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2992F" w14:textId="77777777" w:rsidR="00766E93" w:rsidRDefault="00766E93" w:rsidP="00751E3A">
      <w:pPr>
        <w:pStyle w:val="Corpotesto"/>
        <w:ind w:left="0"/>
        <w:jc w:val="center"/>
        <w:rPr>
          <w:b/>
        </w:rPr>
      </w:pPr>
    </w:p>
    <w:p w14:paraId="46AB62C3" w14:textId="77777777" w:rsidR="00B25D94" w:rsidRPr="00896192" w:rsidRDefault="00775AA7" w:rsidP="00751E3A">
      <w:pPr>
        <w:pStyle w:val="Corpotesto"/>
        <w:ind w:left="0"/>
        <w:jc w:val="center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D67BD54" wp14:editId="5FD70340">
                <wp:simplePos x="0" y="0"/>
                <wp:positionH relativeFrom="page">
                  <wp:posOffset>3242310</wp:posOffset>
                </wp:positionH>
                <wp:positionV relativeFrom="page">
                  <wp:posOffset>2877820</wp:posOffset>
                </wp:positionV>
                <wp:extent cx="31750" cy="1206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72E04DB" id="Rectangle 2" o:spid="_x0000_s1026" style="position:absolute;margin-left:255.3pt;margin-top:226.6pt;width:2.5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Z09dAIAAPg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" fillcolor="black" stroked="f">
                <w10:wrap anchorx="page" anchory="page"/>
              </v:rect>
            </w:pict>
          </mc:Fallback>
        </mc:AlternateContent>
      </w:r>
      <w:r w:rsidR="00896192">
        <w:rPr>
          <w:b/>
        </w:rPr>
        <w:t>A</w:t>
      </w:r>
      <w:r w:rsidR="00B25D94" w:rsidRPr="003C471E">
        <w:rPr>
          <w:b/>
        </w:rPr>
        <w:t>llegato 2  DATI IDENTIFICATIVI DELLA PROCEDURA</w:t>
      </w:r>
    </w:p>
    <w:p w14:paraId="37F89FA4" w14:textId="77777777" w:rsidR="00B25D94" w:rsidRPr="003C471E" w:rsidRDefault="00B25D94" w:rsidP="00751E3A">
      <w:pPr>
        <w:jc w:val="center"/>
        <w:rPr>
          <w:b/>
        </w:rPr>
      </w:pPr>
      <w:r w:rsidRPr="003C471E">
        <w:rPr>
          <w:b/>
          <w:sz w:val="18"/>
          <w:szCs w:val="18"/>
        </w:rPr>
        <w:t>(da compilare - allegare alla determinazione a contrattare – trasmettere in formato word)</w:t>
      </w:r>
    </w:p>
    <w:p w14:paraId="58113762" w14:textId="77777777" w:rsidR="00B25D94" w:rsidRDefault="00B25D94" w:rsidP="00751E3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6"/>
        <w:gridCol w:w="3869"/>
        <w:gridCol w:w="2169"/>
        <w:gridCol w:w="1082"/>
      </w:tblGrid>
      <w:tr w:rsidR="00377447" w:rsidRPr="00291DE8" w14:paraId="24262072" w14:textId="77777777" w:rsidTr="002C5860">
        <w:trPr>
          <w:trHeight w:val="1162"/>
        </w:trPr>
        <w:tc>
          <w:tcPr>
            <w:tcW w:w="1592" w:type="pct"/>
          </w:tcPr>
          <w:p w14:paraId="27869E84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Oggetto dell’appalto / concessione /PPA: </w:t>
            </w:r>
          </w:p>
          <w:p w14:paraId="727C07B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5495E31B" w14:textId="77777777" w:rsidR="009E5B76" w:rsidRDefault="009E5B76" w:rsidP="00751E3A">
            <w:pPr>
              <w:spacing w:before="3"/>
              <w:ind w:left="191"/>
              <w:jc w:val="center"/>
              <w:rPr>
                <w:b/>
                <w:bCs/>
                <w:sz w:val="18"/>
                <w:szCs w:val="18"/>
              </w:rPr>
            </w:pPr>
          </w:p>
          <w:p w14:paraId="1B40E88D" w14:textId="1BAC2714" w:rsidR="00377447" w:rsidRPr="009E5B76" w:rsidRDefault="009E5B76" w:rsidP="00751E3A">
            <w:pPr>
              <w:spacing w:before="3"/>
              <w:ind w:left="191"/>
              <w:jc w:val="center"/>
              <w:rPr>
                <w:sz w:val="18"/>
                <w:szCs w:val="18"/>
              </w:rPr>
            </w:pPr>
            <w:r w:rsidRPr="009E5B76">
              <w:rPr>
                <w:b/>
                <w:bCs/>
                <w:sz w:val="18"/>
                <w:szCs w:val="18"/>
              </w:rPr>
              <w:t>SERVIZIO DI ASSISTENZA DOMICILIARE ANZIANI E DISABILI (S.A.D.) DAL 15.05.2022 AL 31.12.2022 CON OPZIONE DI RIPETIZIONE CIG: 9112146CBF</w:t>
            </w:r>
          </w:p>
        </w:tc>
      </w:tr>
      <w:tr w:rsidR="00377447" w:rsidRPr="008316F5" w14:paraId="32D09B10" w14:textId="77777777" w:rsidTr="002C5860">
        <w:tc>
          <w:tcPr>
            <w:tcW w:w="1592" w:type="pct"/>
          </w:tcPr>
          <w:p w14:paraId="65B78A3B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Tipologia </w:t>
            </w:r>
          </w:p>
        </w:tc>
        <w:tc>
          <w:tcPr>
            <w:tcW w:w="3408" w:type="pct"/>
            <w:gridSpan w:val="3"/>
          </w:tcPr>
          <w:p w14:paraId="4D3EEAF3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Accordo quadro</w:t>
            </w:r>
          </w:p>
          <w:p w14:paraId="01C84D3D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Appalto Lavori</w:t>
            </w:r>
          </w:p>
          <w:p w14:paraId="7C47D248" w14:textId="77777777" w:rsidR="00377447" w:rsidRPr="00377447" w:rsidRDefault="00377447" w:rsidP="00751E3A">
            <w:pPr>
              <w:widowControl/>
              <w:numPr>
                <w:ilvl w:val="0"/>
                <w:numId w:val="31"/>
              </w:numPr>
              <w:autoSpaceDE/>
              <w:autoSpaceDN/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Appalto Servizi</w:t>
            </w:r>
          </w:p>
          <w:p w14:paraId="6A5B0C0B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Appalto servizio professionale</w:t>
            </w:r>
          </w:p>
          <w:p w14:paraId="41E9E487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Concorso di progettazione</w:t>
            </w:r>
          </w:p>
          <w:p w14:paraId="44F0E36A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Concorso di idee</w:t>
            </w:r>
          </w:p>
          <w:p w14:paraId="68512136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Coprogettazione</w:t>
            </w:r>
          </w:p>
          <w:p w14:paraId="0B740E4E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Sponsorizzazione art. 19</w:t>
            </w:r>
          </w:p>
          <w:p w14:paraId="7E557935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Appalto Forniture</w:t>
            </w:r>
          </w:p>
          <w:p w14:paraId="3017F345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 xml:space="preserve">Appalto misto   </w:t>
            </w:r>
          </w:p>
          <w:p w14:paraId="21DC7237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Concessione Servizio</w:t>
            </w:r>
          </w:p>
          <w:p w14:paraId="21165AC9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>Concessione Lavori</w:t>
            </w:r>
          </w:p>
          <w:p w14:paraId="71A58A56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 xml:space="preserve">Concessione mista            </w:t>
            </w:r>
          </w:p>
          <w:p w14:paraId="76B903B8" w14:textId="77777777" w:rsidR="00377447" w:rsidRPr="00377447" w:rsidRDefault="00377447" w:rsidP="00751E3A">
            <w:pPr>
              <w:ind w:left="290" w:hanging="284"/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sz w:val="18"/>
                <w:szCs w:val="18"/>
              </w:rPr>
              <w:t xml:space="preserve"> P.P.A.</w:t>
            </w:r>
          </w:p>
        </w:tc>
      </w:tr>
      <w:tr w:rsidR="00377447" w:rsidRPr="008316F5" w14:paraId="6BA5AF2B" w14:textId="77777777" w:rsidTr="002C5860">
        <w:trPr>
          <w:trHeight w:val="189"/>
        </w:trPr>
        <w:tc>
          <w:tcPr>
            <w:tcW w:w="1592" w:type="pct"/>
          </w:tcPr>
          <w:p w14:paraId="07D979FA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Appalto in lotti – numero lotti</w:t>
            </w:r>
          </w:p>
        </w:tc>
        <w:tc>
          <w:tcPr>
            <w:tcW w:w="3408" w:type="pct"/>
            <w:gridSpan w:val="3"/>
          </w:tcPr>
          <w:p w14:paraId="3D291209" w14:textId="0E1C00DC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</w:tr>
      <w:tr w:rsidR="00377447" w:rsidRPr="008316F5" w14:paraId="325D7BED" w14:textId="77777777" w:rsidTr="002C5860">
        <w:tc>
          <w:tcPr>
            <w:tcW w:w="1592" w:type="pct"/>
          </w:tcPr>
          <w:p w14:paraId="4E3E04E6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RUP </w:t>
            </w:r>
          </w:p>
          <w:p w14:paraId="3C4EC432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34C9876F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20"/>
                <w:szCs w:val="20"/>
              </w:rPr>
              <w:t>Dott.ssa Maria Antonietta LUCIANI</w:t>
            </w:r>
          </w:p>
        </w:tc>
      </w:tr>
      <w:tr w:rsidR="00377447" w:rsidRPr="008316F5" w14:paraId="49DB7AAA" w14:textId="77777777" w:rsidTr="002C5860">
        <w:tc>
          <w:tcPr>
            <w:tcW w:w="1592" w:type="pct"/>
          </w:tcPr>
          <w:p w14:paraId="4767FB54" w14:textId="77777777" w:rsid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Termine entro cui la procedura deve essere avviata</w:t>
            </w:r>
            <w:r>
              <w:rPr>
                <w:sz w:val="18"/>
                <w:szCs w:val="18"/>
              </w:rPr>
              <w:t xml:space="preserve"> </w:t>
            </w:r>
          </w:p>
          <w:p w14:paraId="7B21A33F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>Indicare motivazioni</w:t>
            </w:r>
          </w:p>
          <w:p w14:paraId="5480B101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68135CC9" w14:textId="3AE27CDC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</w:tr>
      <w:tr w:rsidR="00377447" w:rsidRPr="00FA1CF3" w14:paraId="114FF274" w14:textId="77777777" w:rsidTr="002C5860">
        <w:tc>
          <w:tcPr>
            <w:tcW w:w="1592" w:type="pct"/>
          </w:tcPr>
          <w:p w14:paraId="03FD97F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Termine entro cui la procedura deve essere aggiudicata</w:t>
            </w:r>
          </w:p>
          <w:p w14:paraId="32BB87CB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 </w:t>
            </w:r>
            <w:r w:rsidRPr="00377447">
              <w:rPr>
                <w:i/>
                <w:sz w:val="18"/>
                <w:szCs w:val="18"/>
              </w:rPr>
              <w:t>Indicare motivazioni</w:t>
            </w:r>
          </w:p>
          <w:p w14:paraId="5F553EE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6C4E00F6" w14:textId="144BDFCD" w:rsidR="00377447" w:rsidRPr="005E421D" w:rsidRDefault="00053E0C" w:rsidP="00751E3A">
            <w:pPr>
              <w:jc w:val="both"/>
              <w:rPr>
                <w:sz w:val="18"/>
                <w:szCs w:val="18"/>
              </w:rPr>
            </w:pPr>
            <w:r w:rsidRPr="005E421D">
              <w:rPr>
                <w:sz w:val="18"/>
                <w:szCs w:val="18"/>
              </w:rPr>
              <w:t>3</w:t>
            </w:r>
            <w:r w:rsidR="009E5B76" w:rsidRPr="005E421D">
              <w:rPr>
                <w:sz w:val="18"/>
                <w:szCs w:val="18"/>
              </w:rPr>
              <w:t>0.04</w:t>
            </w:r>
            <w:r w:rsidRPr="005E421D">
              <w:rPr>
                <w:sz w:val="18"/>
                <w:szCs w:val="18"/>
              </w:rPr>
              <w:t>.202</w:t>
            </w:r>
            <w:r w:rsidR="009E5B76" w:rsidRPr="005E421D">
              <w:rPr>
                <w:sz w:val="18"/>
                <w:szCs w:val="18"/>
              </w:rPr>
              <w:t>2</w:t>
            </w:r>
          </w:p>
          <w:p w14:paraId="645AFAAF" w14:textId="7BB35AFA" w:rsidR="00053E0C" w:rsidRPr="005E421D" w:rsidRDefault="00053E0C" w:rsidP="009E5B76">
            <w:pPr>
              <w:jc w:val="both"/>
              <w:rPr>
                <w:sz w:val="18"/>
                <w:szCs w:val="18"/>
              </w:rPr>
            </w:pPr>
            <w:r w:rsidRPr="005E421D">
              <w:rPr>
                <w:sz w:val="18"/>
                <w:szCs w:val="18"/>
              </w:rPr>
              <w:t xml:space="preserve">Al fine di poter garantire il servizio </w:t>
            </w:r>
            <w:r w:rsidR="009E5B76" w:rsidRPr="005E421D">
              <w:rPr>
                <w:sz w:val="18"/>
                <w:szCs w:val="18"/>
              </w:rPr>
              <w:t>in continuità</w:t>
            </w:r>
            <w:r w:rsidR="005E421D">
              <w:rPr>
                <w:sz w:val="18"/>
                <w:szCs w:val="18"/>
              </w:rPr>
              <w:t xml:space="preserve"> in quanto l’attuale proroga arriva al 13/5/2022</w:t>
            </w:r>
          </w:p>
        </w:tc>
      </w:tr>
      <w:tr w:rsidR="00377447" w:rsidRPr="008316F5" w14:paraId="3B6EA271" w14:textId="77777777" w:rsidTr="002C5860">
        <w:tc>
          <w:tcPr>
            <w:tcW w:w="1592" w:type="pct"/>
          </w:tcPr>
          <w:p w14:paraId="43150EAD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Direttore Lavori </w:t>
            </w:r>
          </w:p>
          <w:p w14:paraId="19E0E814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643409F3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---------------</w:t>
            </w:r>
          </w:p>
        </w:tc>
      </w:tr>
      <w:tr w:rsidR="00377447" w:rsidRPr="008316F5" w14:paraId="76CB4427" w14:textId="77777777" w:rsidTr="002C5860">
        <w:tc>
          <w:tcPr>
            <w:tcW w:w="1592" w:type="pct"/>
          </w:tcPr>
          <w:p w14:paraId="1E5AA9DC" w14:textId="77777777" w:rsid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Direttore esecuzione </w:t>
            </w:r>
          </w:p>
          <w:p w14:paraId="17332A7A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(per servizi e forniture)</w:t>
            </w:r>
          </w:p>
          <w:p w14:paraId="20F13DB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61D9ACE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Coordinatore Area Disabili e Anziani</w:t>
            </w:r>
          </w:p>
        </w:tc>
      </w:tr>
      <w:tr w:rsidR="00377447" w:rsidRPr="008316F5" w14:paraId="03C85AC7" w14:textId="77777777" w:rsidTr="002C5860">
        <w:tc>
          <w:tcPr>
            <w:tcW w:w="1592" w:type="pct"/>
          </w:tcPr>
          <w:p w14:paraId="6F028061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Estremi determinazione a contrattare: </w:t>
            </w:r>
          </w:p>
          <w:p w14:paraId="4E03FEF3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0A5897E8" w14:textId="002A7787" w:rsidR="00377447" w:rsidRPr="005E421D" w:rsidRDefault="00377447" w:rsidP="009E5B76">
            <w:pPr>
              <w:jc w:val="both"/>
              <w:rPr>
                <w:sz w:val="18"/>
                <w:szCs w:val="18"/>
              </w:rPr>
            </w:pPr>
            <w:r w:rsidRPr="005E421D">
              <w:rPr>
                <w:sz w:val="18"/>
                <w:szCs w:val="18"/>
              </w:rPr>
              <w:t xml:space="preserve">N. </w:t>
            </w:r>
            <w:r w:rsidR="009E5B76" w:rsidRPr="005E421D">
              <w:rPr>
                <w:sz w:val="18"/>
                <w:szCs w:val="18"/>
              </w:rPr>
              <w:t>371</w:t>
            </w:r>
            <w:r w:rsidRPr="005E421D">
              <w:rPr>
                <w:sz w:val="18"/>
                <w:szCs w:val="18"/>
              </w:rPr>
              <w:t xml:space="preserve"> R.G. del </w:t>
            </w:r>
            <w:r w:rsidR="003A34AC" w:rsidRPr="005E421D">
              <w:rPr>
                <w:sz w:val="18"/>
                <w:szCs w:val="18"/>
              </w:rPr>
              <w:t>2</w:t>
            </w:r>
            <w:r w:rsidR="009E5B76" w:rsidRPr="005E421D">
              <w:rPr>
                <w:sz w:val="18"/>
                <w:szCs w:val="18"/>
              </w:rPr>
              <w:t>3/02</w:t>
            </w:r>
            <w:r w:rsidR="003A34AC" w:rsidRPr="005E421D">
              <w:rPr>
                <w:sz w:val="18"/>
                <w:szCs w:val="18"/>
              </w:rPr>
              <w:t>/202</w:t>
            </w:r>
            <w:r w:rsidR="009E5B76" w:rsidRPr="005E421D">
              <w:rPr>
                <w:sz w:val="18"/>
                <w:szCs w:val="18"/>
              </w:rPr>
              <w:t>2</w:t>
            </w:r>
          </w:p>
        </w:tc>
      </w:tr>
      <w:tr w:rsidR="00377447" w:rsidRPr="008316F5" w14:paraId="7EA5F18F" w14:textId="77777777" w:rsidTr="002C5860">
        <w:tc>
          <w:tcPr>
            <w:tcW w:w="1592" w:type="pct"/>
          </w:tcPr>
          <w:p w14:paraId="384F4050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Estremi atti approvazione progetto (se diverso da determina a </w:t>
            </w:r>
            <w:proofErr w:type="spellStart"/>
            <w:r w:rsidRPr="00377447">
              <w:rPr>
                <w:sz w:val="18"/>
                <w:szCs w:val="18"/>
              </w:rPr>
              <w:t>contarrre</w:t>
            </w:r>
            <w:proofErr w:type="spellEnd"/>
            <w:r w:rsidRPr="00377447">
              <w:rPr>
                <w:sz w:val="18"/>
                <w:szCs w:val="18"/>
              </w:rPr>
              <w:t>)</w:t>
            </w:r>
          </w:p>
          <w:p w14:paraId="5363037F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1889EF1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---------------</w:t>
            </w:r>
          </w:p>
        </w:tc>
      </w:tr>
      <w:tr w:rsidR="00377447" w:rsidRPr="008316F5" w14:paraId="3566F6B1" w14:textId="77777777" w:rsidTr="002C5860">
        <w:tc>
          <w:tcPr>
            <w:tcW w:w="1592" w:type="pct"/>
          </w:tcPr>
          <w:p w14:paraId="3F31019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Tipo di procedura (aperta art. 60; negoziata art. 36, co.2, lett. b)-c)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n. 50/2016; negoziata senza previa pubblicazione di bando art. 63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n. 50/2016…)</w:t>
            </w:r>
          </w:p>
          <w:p w14:paraId="56170DCB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4D78FBF6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PROCEDURA APERTA</w:t>
            </w:r>
          </w:p>
        </w:tc>
      </w:tr>
      <w:tr w:rsidR="00377447" w:rsidRPr="008316F5" w14:paraId="03957F7E" w14:textId="77777777" w:rsidTr="002C5860">
        <w:tc>
          <w:tcPr>
            <w:tcW w:w="1592" w:type="pct"/>
          </w:tcPr>
          <w:p w14:paraId="4A12B47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Criterio aggiudicazione: </w:t>
            </w:r>
          </w:p>
          <w:p w14:paraId="4AA26D6F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544D0F3E" w14:textId="77777777" w:rsidR="00377447" w:rsidRPr="00377447" w:rsidRDefault="00377447" w:rsidP="00751E3A">
            <w:pPr>
              <w:widowControl/>
              <w:numPr>
                <w:ilvl w:val="0"/>
                <w:numId w:val="31"/>
              </w:numPr>
              <w:autoSpaceDE/>
              <w:autoSpaceDN/>
              <w:ind w:left="290" w:hanging="283"/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 xml:space="preserve">offerta economicamente più vantaggiosa </w:t>
            </w:r>
          </w:p>
          <w:p w14:paraId="2B4EA826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sym w:font="Wingdings" w:char="F0A8"/>
            </w:r>
            <w:r w:rsidRPr="00377447">
              <w:rPr>
                <w:i/>
                <w:sz w:val="18"/>
                <w:szCs w:val="18"/>
              </w:rPr>
              <w:t xml:space="preserve">  minor prezzo</w:t>
            </w:r>
          </w:p>
        </w:tc>
      </w:tr>
      <w:tr w:rsidR="00377447" w:rsidRPr="008316F5" w14:paraId="3C25F1DC" w14:textId="77777777" w:rsidTr="002C5860">
        <w:trPr>
          <w:trHeight w:val="699"/>
        </w:trPr>
        <w:tc>
          <w:tcPr>
            <w:tcW w:w="1592" w:type="pct"/>
            <w:vMerge w:val="restart"/>
          </w:tcPr>
          <w:p w14:paraId="1948B568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In caso di offerte economicamente più vantaggiose  </w:t>
            </w:r>
            <w:r w:rsidRPr="00377447">
              <w:rPr>
                <w:i/>
                <w:sz w:val="18"/>
                <w:szCs w:val="18"/>
              </w:rPr>
              <w:t>indicare</w:t>
            </w:r>
            <w:r w:rsidRPr="00377447">
              <w:rPr>
                <w:sz w:val="18"/>
                <w:szCs w:val="18"/>
              </w:rPr>
              <w:t xml:space="preserve">: </w:t>
            </w:r>
          </w:p>
          <w:p w14:paraId="156405D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punti Tecnica – punti Economica.</w:t>
            </w:r>
          </w:p>
          <w:p w14:paraId="3940BF48" w14:textId="77777777" w:rsidR="00377447" w:rsidRPr="00377447" w:rsidRDefault="00377447" w:rsidP="00751E3A">
            <w:pPr>
              <w:jc w:val="both"/>
              <w:rPr>
                <w:color w:val="0070C0"/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TECNICA: dettagliare i criteri di valutazione ed i rispettivi punteggi </w:t>
            </w:r>
            <w:r w:rsidRPr="00377447">
              <w:rPr>
                <w:i/>
                <w:color w:val="0070C0"/>
                <w:sz w:val="18"/>
                <w:szCs w:val="18"/>
              </w:rPr>
              <w:t>in documento da allegare  a questa scheda.</w:t>
            </w:r>
          </w:p>
          <w:p w14:paraId="03F6ED26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ECONOMICA: % ribasso/prezzo (non superiore al 30%).</w:t>
            </w:r>
          </w:p>
          <w:p w14:paraId="32F482ED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Formule di calcolo. dettagliare i criteri di </w:t>
            </w:r>
            <w:r w:rsidRPr="00377447">
              <w:rPr>
                <w:sz w:val="18"/>
                <w:szCs w:val="18"/>
              </w:rPr>
              <w:lastRenderedPageBreak/>
              <w:t xml:space="preserve">valutazione ed i rispettivi punteggi </w:t>
            </w:r>
            <w:r w:rsidRPr="00377447">
              <w:rPr>
                <w:i/>
                <w:color w:val="0070C0"/>
                <w:sz w:val="18"/>
                <w:szCs w:val="18"/>
              </w:rPr>
              <w:t>in documento da allegare  a questa scheda</w:t>
            </w:r>
            <w:r w:rsidRPr="00377447">
              <w:rPr>
                <w:i/>
                <w:sz w:val="18"/>
                <w:szCs w:val="18"/>
              </w:rPr>
              <w:t xml:space="preserve">. </w:t>
            </w:r>
          </w:p>
        </w:tc>
        <w:tc>
          <w:tcPr>
            <w:tcW w:w="2890" w:type="pct"/>
            <w:gridSpan w:val="2"/>
          </w:tcPr>
          <w:p w14:paraId="694F99CF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  <w:p w14:paraId="2DCC80A1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PUNTEGGIO OFFERTA TECNICA</w:t>
            </w:r>
          </w:p>
        </w:tc>
        <w:tc>
          <w:tcPr>
            <w:tcW w:w="518" w:type="pct"/>
          </w:tcPr>
          <w:p w14:paraId="196F5F95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  <w:p w14:paraId="60B2885B" w14:textId="77777777" w:rsidR="00377447" w:rsidRPr="00377447" w:rsidRDefault="00377447" w:rsidP="00751E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377447">
              <w:rPr>
                <w:sz w:val="18"/>
                <w:szCs w:val="18"/>
              </w:rPr>
              <w:t>0</w:t>
            </w:r>
          </w:p>
        </w:tc>
      </w:tr>
      <w:tr w:rsidR="00377447" w:rsidRPr="008316F5" w14:paraId="36051D6E" w14:textId="77777777" w:rsidTr="002C5860">
        <w:trPr>
          <w:trHeight w:val="752"/>
        </w:trPr>
        <w:tc>
          <w:tcPr>
            <w:tcW w:w="1592" w:type="pct"/>
            <w:vMerge/>
          </w:tcPr>
          <w:p w14:paraId="16BC66DB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90" w:type="pct"/>
            <w:gridSpan w:val="2"/>
          </w:tcPr>
          <w:p w14:paraId="54C2A28B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</w:p>
          <w:p w14:paraId="49E2972C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PUNTEGGIO OFFERTA ECONOMICA</w:t>
            </w:r>
          </w:p>
        </w:tc>
        <w:tc>
          <w:tcPr>
            <w:tcW w:w="518" w:type="pct"/>
          </w:tcPr>
          <w:p w14:paraId="14CE434F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</w:p>
          <w:p w14:paraId="47F8FCC0" w14:textId="77777777" w:rsidR="00377447" w:rsidRPr="009F1B94" w:rsidRDefault="00377447" w:rsidP="009F1B94">
            <w:pPr>
              <w:jc w:val="center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20</w:t>
            </w:r>
          </w:p>
        </w:tc>
      </w:tr>
      <w:tr w:rsidR="00377447" w:rsidRPr="008316F5" w14:paraId="304ACE7C" w14:textId="77777777" w:rsidTr="002C5860">
        <w:tc>
          <w:tcPr>
            <w:tcW w:w="1592" w:type="pct"/>
          </w:tcPr>
          <w:p w14:paraId="7D46C9F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lastRenderedPageBreak/>
              <w:t>Sopralluogo OBBLIGATORIO in fase di gara (eventuale)</w:t>
            </w:r>
          </w:p>
          <w:p w14:paraId="1FBF1419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0072D73B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sym w:font="Wingdings" w:char="F0A8"/>
            </w:r>
            <w:r w:rsidRPr="009F1B94">
              <w:rPr>
                <w:sz w:val="20"/>
                <w:szCs w:val="20"/>
              </w:rPr>
              <w:t xml:space="preserve">   SI</w:t>
            </w:r>
          </w:p>
          <w:p w14:paraId="50B7A53C" w14:textId="77777777" w:rsidR="00377447" w:rsidRPr="009F1B94" w:rsidRDefault="00377447" w:rsidP="009F1B94">
            <w:pPr>
              <w:widowControl/>
              <w:numPr>
                <w:ilvl w:val="0"/>
                <w:numId w:val="31"/>
              </w:numPr>
              <w:autoSpaceDE/>
              <w:autoSpaceDN/>
              <w:ind w:left="290" w:hanging="283"/>
              <w:jc w:val="both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NO</w:t>
            </w:r>
          </w:p>
        </w:tc>
      </w:tr>
      <w:tr w:rsidR="00377447" w:rsidRPr="008316F5" w14:paraId="4F993EA7" w14:textId="77777777" w:rsidTr="002C5860">
        <w:tc>
          <w:tcPr>
            <w:tcW w:w="1592" w:type="pct"/>
          </w:tcPr>
          <w:p w14:paraId="40E02843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 xml:space="preserve">Referente per sopralluogo Obbligatorio - Indicazione nominativo, </w:t>
            </w:r>
            <w:proofErr w:type="spellStart"/>
            <w:r w:rsidRPr="00377447">
              <w:rPr>
                <w:i/>
                <w:sz w:val="18"/>
                <w:szCs w:val="18"/>
              </w:rPr>
              <w:t>tel</w:t>
            </w:r>
            <w:proofErr w:type="spellEnd"/>
            <w:r w:rsidRPr="00377447">
              <w:rPr>
                <w:i/>
                <w:sz w:val="18"/>
                <w:szCs w:val="18"/>
              </w:rPr>
              <w:t xml:space="preserve">, mail </w:t>
            </w:r>
          </w:p>
          <w:p w14:paraId="72757B8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201137E0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</w:p>
        </w:tc>
      </w:tr>
      <w:tr w:rsidR="00377447" w:rsidRPr="008316F5" w14:paraId="77FD2A83" w14:textId="77777777" w:rsidTr="002C5860">
        <w:tc>
          <w:tcPr>
            <w:tcW w:w="1592" w:type="pct"/>
          </w:tcPr>
          <w:p w14:paraId="450561F0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Durata dell’appalto, specificare:</w:t>
            </w:r>
          </w:p>
          <w:p w14:paraId="7A8B02C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 durata effettiva</w:t>
            </w:r>
          </w:p>
          <w:p w14:paraId="41F6C79D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 eventuali opzioni rinnovo</w:t>
            </w:r>
          </w:p>
          <w:p w14:paraId="3354AFC6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 eventuale proroga tecnica 6 mesi</w:t>
            </w:r>
          </w:p>
        </w:tc>
        <w:tc>
          <w:tcPr>
            <w:tcW w:w="3408" w:type="pct"/>
            <w:gridSpan w:val="3"/>
          </w:tcPr>
          <w:p w14:paraId="52E7FB52" w14:textId="77777777" w:rsidR="00377447" w:rsidRPr="005E421D" w:rsidRDefault="00377447" w:rsidP="009F1B94">
            <w:pPr>
              <w:jc w:val="both"/>
              <w:rPr>
                <w:sz w:val="20"/>
                <w:szCs w:val="20"/>
              </w:rPr>
            </w:pPr>
          </w:p>
          <w:p w14:paraId="28A16211" w14:textId="1F8C0EBF" w:rsidR="00377447" w:rsidRPr="005E421D" w:rsidRDefault="009E5B76" w:rsidP="009F1B94">
            <w:pPr>
              <w:jc w:val="both"/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DAL 15/05/2022 AL 31/12/2022</w:t>
            </w:r>
          </w:p>
          <w:p w14:paraId="523BE185" w14:textId="41136A76" w:rsidR="00377447" w:rsidRPr="005E421D" w:rsidRDefault="005E421D" w:rsidP="009F1B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RIPETIZIONE</w:t>
            </w:r>
            <w:r w:rsidR="009E5B76" w:rsidRPr="005E421D">
              <w:rPr>
                <w:sz w:val="20"/>
                <w:szCs w:val="20"/>
              </w:rPr>
              <w:t xml:space="preserve"> PER 33 SETTIMANE</w:t>
            </w:r>
          </w:p>
          <w:p w14:paraId="5E477FC2" w14:textId="2B3EDB22" w:rsidR="00377447" w:rsidRPr="005E421D" w:rsidRDefault="009E5B76" w:rsidP="009F1B94">
            <w:pPr>
              <w:jc w:val="both"/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PROROGA PER 4 MESI (17 SETTIMANE)</w:t>
            </w:r>
          </w:p>
        </w:tc>
      </w:tr>
      <w:tr w:rsidR="00377447" w:rsidRPr="00291DE8" w14:paraId="0E208677" w14:textId="77777777" w:rsidTr="002C5860">
        <w:tc>
          <w:tcPr>
            <w:tcW w:w="1592" w:type="pct"/>
          </w:tcPr>
          <w:p w14:paraId="4654D92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Decorrenza dell’appalto: </w:t>
            </w:r>
          </w:p>
          <w:p w14:paraId="401B86DC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  consegna lavori anticipata</w:t>
            </w:r>
          </w:p>
          <w:p w14:paraId="7B1169A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-  avvio esecuzione prestazione anticipata.</w:t>
            </w:r>
          </w:p>
          <w:p w14:paraId="660F33A9" w14:textId="77777777" w:rsidR="00377447" w:rsidRPr="00377447" w:rsidRDefault="00377447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>Motivare in determinazione a contrattare eventuale consegna o avvio prima della stipulazione del contratto</w:t>
            </w:r>
          </w:p>
        </w:tc>
        <w:tc>
          <w:tcPr>
            <w:tcW w:w="3408" w:type="pct"/>
            <w:gridSpan w:val="3"/>
          </w:tcPr>
          <w:p w14:paraId="703DCE4E" w14:textId="69955614" w:rsidR="00377447" w:rsidRPr="005E421D" w:rsidRDefault="00377447" w:rsidP="009F1B94">
            <w:pPr>
              <w:jc w:val="both"/>
              <w:rPr>
                <w:sz w:val="20"/>
                <w:szCs w:val="20"/>
              </w:rPr>
            </w:pPr>
          </w:p>
        </w:tc>
      </w:tr>
      <w:tr w:rsidR="00377447" w:rsidRPr="00FA1CF3" w14:paraId="453B7466" w14:textId="77777777" w:rsidTr="002C5860">
        <w:tc>
          <w:tcPr>
            <w:tcW w:w="1592" w:type="pct"/>
          </w:tcPr>
          <w:p w14:paraId="10D34E16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Contributo ANAC</w:t>
            </w:r>
          </w:p>
          <w:p w14:paraId="15676714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3AEA2FE0" w14:textId="7A69AC32" w:rsidR="00377447" w:rsidRPr="009F1B94" w:rsidRDefault="00F14F57" w:rsidP="009F1B94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375</w:t>
            </w:r>
            <w:r w:rsidR="00377447" w:rsidRPr="004906E3">
              <w:rPr>
                <w:sz w:val="20"/>
                <w:szCs w:val="20"/>
              </w:rPr>
              <w:t>,00</w:t>
            </w:r>
          </w:p>
        </w:tc>
      </w:tr>
      <w:tr w:rsidR="00377447" w:rsidRPr="008316F5" w14:paraId="5A30D50C" w14:textId="77777777" w:rsidTr="002C5860">
        <w:trPr>
          <w:trHeight w:val="422"/>
        </w:trPr>
        <w:tc>
          <w:tcPr>
            <w:tcW w:w="1592" w:type="pct"/>
          </w:tcPr>
          <w:p w14:paraId="14ED469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CIG</w:t>
            </w:r>
          </w:p>
        </w:tc>
        <w:tc>
          <w:tcPr>
            <w:tcW w:w="3408" w:type="pct"/>
            <w:gridSpan w:val="3"/>
          </w:tcPr>
          <w:p w14:paraId="1639A01D" w14:textId="34E8A786" w:rsidR="003A34AC" w:rsidRPr="009E5B76" w:rsidRDefault="009E5B76" w:rsidP="00F14F57">
            <w:pPr>
              <w:rPr>
                <w:sz w:val="18"/>
                <w:szCs w:val="18"/>
              </w:rPr>
            </w:pPr>
            <w:r w:rsidRPr="009E5B76">
              <w:rPr>
                <w:bCs/>
                <w:sz w:val="18"/>
                <w:szCs w:val="18"/>
              </w:rPr>
              <w:t>9112146CBF</w:t>
            </w:r>
          </w:p>
          <w:p w14:paraId="3BC04556" w14:textId="77777777" w:rsidR="003A34AC" w:rsidRPr="009E5B76" w:rsidRDefault="003A34AC" w:rsidP="003A34AC">
            <w:pPr>
              <w:ind w:left="6"/>
              <w:rPr>
                <w:sz w:val="18"/>
                <w:szCs w:val="18"/>
              </w:rPr>
            </w:pPr>
          </w:p>
        </w:tc>
      </w:tr>
      <w:tr w:rsidR="00377447" w:rsidRPr="008316F5" w14:paraId="4429CCDE" w14:textId="77777777" w:rsidTr="002C5860">
        <w:trPr>
          <w:trHeight w:val="273"/>
        </w:trPr>
        <w:tc>
          <w:tcPr>
            <w:tcW w:w="1592" w:type="pct"/>
          </w:tcPr>
          <w:p w14:paraId="1E6A2147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CUP (eventuale)</w:t>
            </w:r>
          </w:p>
        </w:tc>
        <w:tc>
          <w:tcPr>
            <w:tcW w:w="3408" w:type="pct"/>
            <w:gridSpan w:val="3"/>
          </w:tcPr>
          <w:p w14:paraId="688B5431" w14:textId="77777777" w:rsidR="00377447" w:rsidRPr="009F1B94" w:rsidRDefault="00377447" w:rsidP="009F1B94">
            <w:pPr>
              <w:jc w:val="both"/>
              <w:rPr>
                <w:sz w:val="20"/>
                <w:szCs w:val="20"/>
              </w:rPr>
            </w:pPr>
          </w:p>
        </w:tc>
      </w:tr>
      <w:tr w:rsidR="00377447" w:rsidRPr="008316F5" w14:paraId="257B06AA" w14:textId="77777777" w:rsidTr="002C5860">
        <w:tc>
          <w:tcPr>
            <w:tcW w:w="1592" w:type="pct"/>
          </w:tcPr>
          <w:p w14:paraId="12A53E29" w14:textId="77777777" w:rsidR="00377447" w:rsidRPr="00377447" w:rsidRDefault="00377447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CPV: (eventuale)</w:t>
            </w:r>
          </w:p>
        </w:tc>
        <w:tc>
          <w:tcPr>
            <w:tcW w:w="3408" w:type="pct"/>
            <w:gridSpan w:val="3"/>
          </w:tcPr>
          <w:p w14:paraId="684E78BE" w14:textId="0EABE2C7" w:rsidR="00377447" w:rsidRPr="005E421D" w:rsidRDefault="00377447" w:rsidP="00CB404E">
            <w:pPr>
              <w:jc w:val="both"/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8531</w:t>
            </w:r>
            <w:r w:rsidR="00CB404E" w:rsidRPr="005E421D">
              <w:rPr>
                <w:sz w:val="20"/>
                <w:szCs w:val="20"/>
              </w:rPr>
              <w:t>1100 – 3</w:t>
            </w:r>
            <w:r w:rsidRPr="005E421D">
              <w:rPr>
                <w:sz w:val="20"/>
                <w:szCs w:val="20"/>
              </w:rPr>
              <w:t xml:space="preserve"> Servizi di assistenza sociale </w:t>
            </w:r>
            <w:r w:rsidR="00CB404E" w:rsidRPr="005E421D">
              <w:rPr>
                <w:sz w:val="20"/>
                <w:szCs w:val="20"/>
              </w:rPr>
              <w:t>per persone anziane</w:t>
            </w:r>
          </w:p>
        </w:tc>
      </w:tr>
      <w:tr w:rsidR="00CB404E" w:rsidRPr="00FA1CF3" w14:paraId="6269B76D" w14:textId="77777777" w:rsidTr="00CB404E">
        <w:trPr>
          <w:trHeight w:val="225"/>
        </w:trPr>
        <w:tc>
          <w:tcPr>
            <w:tcW w:w="1592" w:type="pct"/>
            <w:vMerge w:val="restart"/>
          </w:tcPr>
          <w:p w14:paraId="7BBB61F9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Importo COMPLESSIVO </w:t>
            </w:r>
            <w:r w:rsidRPr="00377447">
              <w:rPr>
                <w:b/>
                <w:sz w:val="18"/>
                <w:szCs w:val="18"/>
                <w:u w:val="single"/>
              </w:rPr>
              <w:t>dell’appalto</w:t>
            </w:r>
            <w:r w:rsidRPr="00377447">
              <w:rPr>
                <w:sz w:val="18"/>
                <w:szCs w:val="18"/>
              </w:rPr>
              <w:t xml:space="preserve"> al netto d’IVA ai sensi dell’art. 35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n. 50/2016.</w:t>
            </w:r>
          </w:p>
          <w:p w14:paraId="5EAA92D4" w14:textId="77777777" w:rsidR="00CB404E" w:rsidRPr="00377447" w:rsidRDefault="00CB404E" w:rsidP="00751E3A">
            <w:pPr>
              <w:jc w:val="both"/>
              <w:rPr>
                <w:b/>
                <w:i/>
                <w:sz w:val="18"/>
                <w:szCs w:val="18"/>
                <w:u w:val="single"/>
              </w:rPr>
            </w:pPr>
            <w:proofErr w:type="spellStart"/>
            <w:r w:rsidRPr="00377447">
              <w:rPr>
                <w:b/>
                <w:i/>
                <w:sz w:val="18"/>
                <w:szCs w:val="18"/>
                <w:u w:val="single"/>
              </w:rPr>
              <w:t>Cfr</w:t>
            </w:r>
            <w:proofErr w:type="spellEnd"/>
            <w:r w:rsidRPr="00377447">
              <w:rPr>
                <w:b/>
                <w:i/>
                <w:sz w:val="18"/>
                <w:szCs w:val="18"/>
                <w:u w:val="single"/>
              </w:rPr>
              <w:t xml:space="preserve"> Scheda riepilogo allegata a questa scheda</w:t>
            </w:r>
          </w:p>
          <w:p w14:paraId="50CFB524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In caso di ACCORDO QUADRO considerare il valore massimo stimato, al netto d’IVA, del complesso dei contratti attuativi previsti per l’intera durata dell’accordo. </w:t>
            </w:r>
          </w:p>
          <w:p w14:paraId="4B651605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(nel caso di più lotti indicare per ciascun lotto tale dato)</w:t>
            </w:r>
          </w:p>
        </w:tc>
        <w:tc>
          <w:tcPr>
            <w:tcW w:w="1852" w:type="pct"/>
            <w:shd w:val="clear" w:color="auto" w:fill="D9D9D9" w:themeFill="background1" w:themeFillShade="D9"/>
            <w:vAlign w:val="center"/>
          </w:tcPr>
          <w:p w14:paraId="000AA5E5" w14:textId="77777777" w:rsidR="00CB404E" w:rsidRPr="009F1B94" w:rsidRDefault="00CB404E" w:rsidP="009F1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pct"/>
            <w:gridSpan w:val="2"/>
            <w:shd w:val="clear" w:color="auto" w:fill="D9D9D9" w:themeFill="background1" w:themeFillShade="D9"/>
            <w:vAlign w:val="center"/>
          </w:tcPr>
          <w:p w14:paraId="338B0122" w14:textId="141843B1" w:rsidR="00CB404E" w:rsidRPr="009F1B94" w:rsidRDefault="00CB404E" w:rsidP="009F1B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Importo presunto dell’affidamento compresi oneri sicurezza in Euro</w:t>
            </w:r>
          </w:p>
        </w:tc>
      </w:tr>
      <w:tr w:rsidR="00CB404E" w:rsidRPr="00FA1CF3" w14:paraId="505738D2" w14:textId="77777777" w:rsidTr="00CB404E">
        <w:trPr>
          <w:trHeight w:val="225"/>
        </w:trPr>
        <w:tc>
          <w:tcPr>
            <w:tcW w:w="1592" w:type="pct"/>
            <w:vMerge/>
          </w:tcPr>
          <w:p w14:paraId="0CAEABF0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2" w:type="pct"/>
            <w:vAlign w:val="center"/>
          </w:tcPr>
          <w:p w14:paraId="2406D9C6" w14:textId="644780AF" w:rsidR="00CB404E" w:rsidRPr="005E421D" w:rsidRDefault="00CB404E" w:rsidP="009F1B94">
            <w:pPr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Valore presunto contrattuale del servizio complessivo (dal 15.5.22 al 31.12.22)</w:t>
            </w:r>
            <w:r w:rsidR="005E421D" w:rsidRPr="005E421D">
              <w:rPr>
                <w:sz w:val="20"/>
                <w:szCs w:val="20"/>
              </w:rPr>
              <w:t>, compresi i servizi complementari</w:t>
            </w:r>
          </w:p>
        </w:tc>
        <w:tc>
          <w:tcPr>
            <w:tcW w:w="1556" w:type="pct"/>
            <w:gridSpan w:val="2"/>
            <w:vAlign w:val="center"/>
          </w:tcPr>
          <w:p w14:paraId="35DD54A0" w14:textId="1224CB4B" w:rsidR="00CB404E" w:rsidRPr="005E421D" w:rsidRDefault="005E421D" w:rsidP="005E421D">
            <w:pPr>
              <w:jc w:val="right"/>
              <w:rPr>
                <w:b/>
                <w:sz w:val="20"/>
                <w:szCs w:val="20"/>
              </w:rPr>
            </w:pPr>
            <w:r w:rsidRPr="005E421D">
              <w:rPr>
                <w:b/>
                <w:sz w:val="20"/>
                <w:szCs w:val="20"/>
              </w:rPr>
              <w:t>322.476,49</w:t>
            </w:r>
          </w:p>
        </w:tc>
      </w:tr>
      <w:tr w:rsidR="00CB404E" w:rsidRPr="00B812FA" w14:paraId="43EDDFB3" w14:textId="77777777" w:rsidTr="00CB404E">
        <w:trPr>
          <w:trHeight w:val="376"/>
        </w:trPr>
        <w:tc>
          <w:tcPr>
            <w:tcW w:w="1592" w:type="pct"/>
            <w:vMerge/>
          </w:tcPr>
          <w:p w14:paraId="3D2BB046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2" w:type="pct"/>
            <w:vAlign w:val="center"/>
          </w:tcPr>
          <w:p w14:paraId="50163B0E" w14:textId="2ECD3B37" w:rsidR="00CB404E" w:rsidRPr="005E421D" w:rsidRDefault="00CB404E" w:rsidP="009F1B94">
            <w:pPr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Valore presunto ripetizione</w:t>
            </w:r>
          </w:p>
        </w:tc>
        <w:tc>
          <w:tcPr>
            <w:tcW w:w="1556" w:type="pct"/>
            <w:gridSpan w:val="2"/>
            <w:vAlign w:val="center"/>
          </w:tcPr>
          <w:p w14:paraId="7FE468D1" w14:textId="7A5DA80B" w:rsidR="00CB404E" w:rsidRPr="005E421D" w:rsidRDefault="00CB404E" w:rsidP="009F1B94">
            <w:pPr>
              <w:jc w:val="right"/>
              <w:rPr>
                <w:b/>
                <w:sz w:val="20"/>
                <w:szCs w:val="20"/>
              </w:rPr>
            </w:pPr>
            <w:r w:rsidRPr="005E421D">
              <w:rPr>
                <w:b/>
                <w:sz w:val="20"/>
                <w:szCs w:val="20"/>
              </w:rPr>
              <w:t>322.476,49</w:t>
            </w:r>
          </w:p>
        </w:tc>
      </w:tr>
      <w:tr w:rsidR="00CB404E" w:rsidRPr="00FA1CF3" w14:paraId="1AE77324" w14:textId="77777777" w:rsidTr="00CB404E">
        <w:trPr>
          <w:trHeight w:val="376"/>
        </w:trPr>
        <w:tc>
          <w:tcPr>
            <w:tcW w:w="1592" w:type="pct"/>
            <w:vMerge/>
          </w:tcPr>
          <w:p w14:paraId="17ABB5CA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2" w:type="pct"/>
            <w:vAlign w:val="center"/>
          </w:tcPr>
          <w:p w14:paraId="3169BF1B" w14:textId="16C5A664" w:rsidR="00CB404E" w:rsidRPr="005E421D" w:rsidRDefault="00CB404E" w:rsidP="00E830EC">
            <w:pPr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Valore proroga</w:t>
            </w:r>
            <w:r w:rsidR="00E830EC" w:rsidRPr="005E421D">
              <w:rPr>
                <w:sz w:val="20"/>
                <w:szCs w:val="20"/>
              </w:rPr>
              <w:t xml:space="preserve"> 4</w:t>
            </w:r>
            <w:r w:rsidRPr="005E421D">
              <w:rPr>
                <w:sz w:val="20"/>
                <w:szCs w:val="20"/>
              </w:rPr>
              <w:t xml:space="preserve"> mesi (</w:t>
            </w:r>
            <w:r w:rsidR="00E830EC" w:rsidRPr="005E421D">
              <w:rPr>
                <w:sz w:val="20"/>
                <w:szCs w:val="20"/>
              </w:rPr>
              <w:t>17</w:t>
            </w:r>
            <w:r w:rsidRPr="005E421D">
              <w:rPr>
                <w:sz w:val="20"/>
                <w:szCs w:val="20"/>
              </w:rPr>
              <w:t xml:space="preserve"> settimane)</w:t>
            </w:r>
          </w:p>
        </w:tc>
        <w:tc>
          <w:tcPr>
            <w:tcW w:w="1556" w:type="pct"/>
            <w:gridSpan w:val="2"/>
            <w:vAlign w:val="center"/>
          </w:tcPr>
          <w:p w14:paraId="40D5358B" w14:textId="4EAC0615" w:rsidR="00CB404E" w:rsidRPr="005E421D" w:rsidRDefault="00E830EC" w:rsidP="002C5860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E421D">
              <w:rPr>
                <w:rFonts w:cs="Arial"/>
                <w:b/>
                <w:bCs/>
                <w:color w:val="000000"/>
                <w:sz w:val="20"/>
                <w:szCs w:val="20"/>
              </w:rPr>
              <w:t>166.124,25</w:t>
            </w:r>
          </w:p>
        </w:tc>
      </w:tr>
      <w:tr w:rsidR="00CB404E" w:rsidRPr="00FA1CF3" w14:paraId="2FA38449" w14:textId="77777777" w:rsidTr="00CB404E">
        <w:trPr>
          <w:trHeight w:val="438"/>
        </w:trPr>
        <w:tc>
          <w:tcPr>
            <w:tcW w:w="1592" w:type="pct"/>
            <w:vMerge/>
          </w:tcPr>
          <w:p w14:paraId="3C38E121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2" w:type="pct"/>
            <w:vAlign w:val="center"/>
          </w:tcPr>
          <w:p w14:paraId="6D21798A" w14:textId="77777777" w:rsidR="00CB404E" w:rsidRPr="005E421D" w:rsidRDefault="00CB404E" w:rsidP="009F1B94">
            <w:pPr>
              <w:rPr>
                <w:sz w:val="20"/>
                <w:szCs w:val="20"/>
              </w:rPr>
            </w:pPr>
            <w:r w:rsidRPr="005E421D">
              <w:rPr>
                <w:sz w:val="20"/>
                <w:szCs w:val="20"/>
              </w:rPr>
              <w:t>TOTALE</w:t>
            </w:r>
          </w:p>
        </w:tc>
        <w:tc>
          <w:tcPr>
            <w:tcW w:w="1556" w:type="pct"/>
            <w:gridSpan w:val="2"/>
            <w:vAlign w:val="center"/>
          </w:tcPr>
          <w:p w14:paraId="38409912" w14:textId="5249998C" w:rsidR="00CB404E" w:rsidRPr="005E421D" w:rsidRDefault="00E830EC" w:rsidP="003B758A">
            <w:pPr>
              <w:jc w:val="right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E421D">
              <w:rPr>
                <w:rFonts w:cs="Arial"/>
                <w:b/>
                <w:bCs/>
                <w:color w:val="000000"/>
                <w:sz w:val="24"/>
                <w:szCs w:val="24"/>
              </w:rPr>
              <w:t>811.077,33</w:t>
            </w:r>
          </w:p>
        </w:tc>
      </w:tr>
      <w:tr w:rsidR="00CB404E" w:rsidRPr="008316F5" w14:paraId="31F48422" w14:textId="77777777" w:rsidTr="00CB404E">
        <w:tc>
          <w:tcPr>
            <w:tcW w:w="1592" w:type="pct"/>
          </w:tcPr>
          <w:p w14:paraId="2F16A0C3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Oneri della sicurezza al netto d’IVA (non soggetti a ribasso)</w:t>
            </w:r>
          </w:p>
          <w:p w14:paraId="1222342E" w14:textId="20E80FBB" w:rsidR="00CB404E" w:rsidRPr="00377447" w:rsidRDefault="005E421D" w:rsidP="00751E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 valore presunto contrattuale €. 294.476,49 (15.5.2022 – 31.12.2022) esclusi i servizi complementari</w:t>
            </w:r>
          </w:p>
        </w:tc>
        <w:tc>
          <w:tcPr>
            <w:tcW w:w="3408" w:type="pct"/>
            <w:gridSpan w:val="3"/>
            <w:vAlign w:val="center"/>
          </w:tcPr>
          <w:p w14:paraId="45388C4C" w14:textId="0228DB8E" w:rsidR="00CB404E" w:rsidRPr="005E421D" w:rsidRDefault="00E830EC" w:rsidP="009F1B94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E421D">
              <w:rPr>
                <w:rFonts w:cs="Arial"/>
                <w:b/>
                <w:bCs/>
                <w:sz w:val="20"/>
                <w:szCs w:val="20"/>
              </w:rPr>
              <w:t>2.944,76</w:t>
            </w:r>
          </w:p>
        </w:tc>
      </w:tr>
      <w:tr w:rsidR="00CB404E" w:rsidRPr="00FA1CF3" w14:paraId="4C1B1232" w14:textId="77777777" w:rsidTr="00CB404E">
        <w:tc>
          <w:tcPr>
            <w:tcW w:w="1592" w:type="pct"/>
          </w:tcPr>
          <w:p w14:paraId="0C7DE239" w14:textId="77777777" w:rsidR="00CB404E" w:rsidRPr="00377447" w:rsidRDefault="00CB404E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Costi della manodopera (soggetti a ribasso)</w:t>
            </w:r>
          </w:p>
          <w:p w14:paraId="545C5E53" w14:textId="5A01685A" w:rsidR="00CB404E" w:rsidRPr="00377447" w:rsidRDefault="005E421D" w:rsidP="00751E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 valore presunto contrattuale €. 294.476,49 (15.5.2022 – 31.12.2022</w:t>
            </w:r>
            <w:r w:rsidR="006F2779">
              <w:rPr>
                <w:sz w:val="18"/>
                <w:szCs w:val="18"/>
              </w:rPr>
              <w:t>)</w:t>
            </w:r>
          </w:p>
        </w:tc>
        <w:tc>
          <w:tcPr>
            <w:tcW w:w="3408" w:type="pct"/>
            <w:gridSpan w:val="3"/>
            <w:vAlign w:val="center"/>
          </w:tcPr>
          <w:p w14:paraId="769B8A23" w14:textId="0DE2D672" w:rsidR="00CB404E" w:rsidRPr="005E421D" w:rsidRDefault="00E830EC" w:rsidP="009F1B94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E421D">
              <w:rPr>
                <w:rFonts w:cs="Arial"/>
                <w:b/>
                <w:bCs/>
                <w:color w:val="000000"/>
                <w:sz w:val="20"/>
                <w:szCs w:val="20"/>
              </w:rPr>
              <w:t>280.583,49</w:t>
            </w:r>
          </w:p>
        </w:tc>
      </w:tr>
      <w:tr w:rsidR="008A2C02" w:rsidRPr="008316F5" w14:paraId="5604C04F" w14:textId="77777777" w:rsidTr="002C5860">
        <w:tc>
          <w:tcPr>
            <w:tcW w:w="1592" w:type="pct"/>
          </w:tcPr>
          <w:p w14:paraId="4595F4BC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>Fonte finanziamento dell’appalto</w:t>
            </w:r>
          </w:p>
          <w:p w14:paraId="24DAB1B5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74E02552" w14:textId="77777777" w:rsidR="008A2C02" w:rsidRPr="009F1B94" w:rsidRDefault="008A2C02" w:rsidP="009F1B94">
            <w:pPr>
              <w:jc w:val="both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MEZZI PROPRI DI BILANCIO</w:t>
            </w:r>
          </w:p>
        </w:tc>
      </w:tr>
      <w:tr w:rsidR="008A2C02" w:rsidRPr="008316F5" w14:paraId="5CED1F8E" w14:textId="77777777" w:rsidTr="002C5860">
        <w:tc>
          <w:tcPr>
            <w:tcW w:w="1592" w:type="pct"/>
          </w:tcPr>
          <w:p w14:paraId="0F528AEB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Requisiti idoneità professionale ex art. 83 c. 1 lett. a)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50/2016 </w:t>
            </w:r>
          </w:p>
          <w:p w14:paraId="6CA80248" w14:textId="77777777" w:rsidR="008A2C02" w:rsidRPr="00377447" w:rsidRDefault="008A2C02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>Indicare in modo dettagliato</w:t>
            </w:r>
          </w:p>
          <w:p w14:paraId="046C64BE" w14:textId="77777777" w:rsidR="008A2C02" w:rsidRPr="00377447" w:rsidRDefault="008A2C02" w:rsidP="00751E3A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4D6185BE" w14:textId="77777777" w:rsidR="009F1B94" w:rsidRPr="009F1B94" w:rsidRDefault="009F1B94" w:rsidP="009F1B94">
            <w:pPr>
              <w:ind w:left="173" w:hanging="173"/>
              <w:jc w:val="both"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I Concorrenti devono possedere, a pena di esclusione, i seguenti requisiti di idoneità professionale:</w:t>
            </w:r>
          </w:p>
          <w:p w14:paraId="3154B71F" w14:textId="77777777" w:rsidR="009F1B94" w:rsidRPr="009F1B94" w:rsidRDefault="009F1B94" w:rsidP="009F1B94">
            <w:pPr>
              <w:pStyle w:val="Paragrafoelenco"/>
              <w:widowControl/>
              <w:numPr>
                <w:ilvl w:val="0"/>
                <w:numId w:val="32"/>
              </w:numPr>
              <w:autoSpaceDE/>
              <w:autoSpaceDN/>
              <w:ind w:left="173" w:hanging="173"/>
              <w:contextualSpacing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per le imprese: iscrizione nel registro della CCIAA per attività coerenti con quelle oggetto della presente procedura di gara;</w:t>
            </w:r>
          </w:p>
          <w:p w14:paraId="1A01E5B9" w14:textId="77777777" w:rsidR="009F1B94" w:rsidRPr="009F1B94" w:rsidRDefault="009F1B94" w:rsidP="009F1B94">
            <w:pPr>
              <w:pStyle w:val="Paragrafoelenco"/>
              <w:widowControl/>
              <w:numPr>
                <w:ilvl w:val="0"/>
                <w:numId w:val="32"/>
              </w:numPr>
              <w:autoSpaceDE/>
              <w:autoSpaceDN/>
              <w:ind w:left="173" w:hanging="173"/>
              <w:contextualSpacing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per le imprese cooperative: iscrizione all’Albo nazionale delle società cooperative per attività coerenti con quelle oggetto della presente procedura di gara;</w:t>
            </w:r>
          </w:p>
          <w:p w14:paraId="55D6AC4B" w14:textId="77777777" w:rsidR="009F1B94" w:rsidRPr="009F1B94" w:rsidRDefault="009F1B94" w:rsidP="009F1B94">
            <w:pPr>
              <w:pStyle w:val="Paragrafoelenco"/>
              <w:widowControl/>
              <w:numPr>
                <w:ilvl w:val="0"/>
                <w:numId w:val="32"/>
              </w:numPr>
              <w:autoSpaceDE/>
              <w:autoSpaceDN/>
              <w:ind w:left="173" w:hanging="173"/>
              <w:contextualSpacing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per le cooperative sociali e loro consorzi: iscrizione all’Albo regionale delle cooperative sociali</w:t>
            </w:r>
          </w:p>
          <w:p w14:paraId="279C9B08" w14:textId="77777777" w:rsidR="009F1B94" w:rsidRPr="009F1B94" w:rsidRDefault="009F1B94" w:rsidP="009F1B94">
            <w:pPr>
              <w:pStyle w:val="Paragrafoelenco"/>
              <w:widowControl/>
              <w:numPr>
                <w:ilvl w:val="0"/>
                <w:numId w:val="32"/>
              </w:numPr>
              <w:autoSpaceDE/>
              <w:autoSpaceDN/>
              <w:ind w:left="173" w:hanging="173"/>
              <w:contextualSpacing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t>per gli enti di terzo settore, come definiti dall’art. 4 del d. lgs. n. 117/2017 e ss. mm. (CTS), l’iscrizione nel relativo Albo/Registro, tenuto conto del regime transitorio di cui al CTS;</w:t>
            </w:r>
          </w:p>
          <w:p w14:paraId="3DF436F5" w14:textId="77777777" w:rsidR="008A2C02" w:rsidRPr="009F1B94" w:rsidRDefault="009F1B94" w:rsidP="009F1B94">
            <w:pPr>
              <w:pStyle w:val="Paragrafoelenco"/>
              <w:widowControl/>
              <w:numPr>
                <w:ilvl w:val="0"/>
                <w:numId w:val="32"/>
              </w:numPr>
              <w:autoSpaceDE/>
              <w:autoSpaceDN/>
              <w:ind w:left="173" w:hanging="173"/>
              <w:contextualSpacing/>
              <w:rPr>
                <w:sz w:val="20"/>
                <w:szCs w:val="20"/>
              </w:rPr>
            </w:pPr>
            <w:r w:rsidRPr="009F1B94">
              <w:rPr>
                <w:sz w:val="20"/>
                <w:szCs w:val="20"/>
              </w:rPr>
              <w:lastRenderedPageBreak/>
              <w:t xml:space="preserve">per gli altri soggetti non lucrativi, diversi dagli enti di terzo settore, per come definiti dall’art. 4 del richiamato CTS: iscrizione nell’apposito Registro o Albo o Elenco </w:t>
            </w:r>
            <w:r w:rsidRPr="009F1B94">
              <w:rPr>
                <w:rFonts w:eastAsia="Palatino Linotype"/>
                <w:sz w:val="20"/>
                <w:szCs w:val="20"/>
              </w:rPr>
              <w:t>o atto equivalente, ove previsto, o, in alternativa, possibilità di svolgere l’attività, oggetto della presente procedura, come da Statuto</w:t>
            </w:r>
            <w:r w:rsidRPr="009F1B94">
              <w:rPr>
                <w:sz w:val="20"/>
                <w:szCs w:val="20"/>
              </w:rPr>
              <w:t>.</w:t>
            </w:r>
          </w:p>
        </w:tc>
      </w:tr>
      <w:tr w:rsidR="008A2C02" w:rsidRPr="008316F5" w14:paraId="1454F9B7" w14:textId="77777777" w:rsidTr="002C5860">
        <w:tc>
          <w:tcPr>
            <w:tcW w:w="1592" w:type="pct"/>
          </w:tcPr>
          <w:p w14:paraId="0FE08087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lastRenderedPageBreak/>
              <w:t xml:space="preserve">Requisiti capacità economico e finanziaria ex art. 83 c. 1 lett.  b)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50/2016 </w:t>
            </w:r>
          </w:p>
          <w:p w14:paraId="32AF6AC6" w14:textId="77777777" w:rsidR="008A2C02" w:rsidRPr="00377447" w:rsidRDefault="008A2C02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>Indicare in modo dettagliato</w:t>
            </w:r>
          </w:p>
          <w:p w14:paraId="0E9FFC75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In caso di richiesta di fatturato minimo annuo (art. 83, c. 4, lett. a)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50/2016 indicare le motivazioni in determinazione a contrattare.</w:t>
            </w:r>
          </w:p>
        </w:tc>
        <w:tc>
          <w:tcPr>
            <w:tcW w:w="3408" w:type="pct"/>
            <w:gridSpan w:val="3"/>
          </w:tcPr>
          <w:p w14:paraId="10A9A210" w14:textId="58D4A1DE" w:rsidR="008A2C02" w:rsidRPr="00857A6A" w:rsidRDefault="00BE0C8E" w:rsidP="009F1B94">
            <w:pPr>
              <w:spacing w:line="360" w:lineRule="auto"/>
              <w:jc w:val="both"/>
            </w:pPr>
            <w:r w:rsidRPr="00BE0C8E">
              <w:t xml:space="preserve">Fatturato </w:t>
            </w:r>
            <w:r w:rsidR="009240D2">
              <w:t xml:space="preserve">medio </w:t>
            </w:r>
            <w:r w:rsidRPr="00BE0C8E">
              <w:t>comples</w:t>
            </w:r>
            <w:r w:rsidR="00E830EC">
              <w:t>sivo negli ultimi tre anni (2018</w:t>
            </w:r>
            <w:r w:rsidRPr="00BE0C8E">
              <w:t xml:space="preserve">-2019-2020), relativo ai servizi </w:t>
            </w:r>
            <w:r w:rsidRPr="00BE0C8E">
              <w:rPr>
                <w:b/>
                <w:u w:val="single"/>
              </w:rPr>
              <w:t xml:space="preserve">analoghi*** </w:t>
            </w:r>
            <w:r w:rsidRPr="00BE0C8E">
              <w:t xml:space="preserve">svolti nel settore di attività per un importo pari e uguale a: 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422"/>
              <w:gridCol w:w="3422"/>
            </w:tblGrid>
            <w:tr w:rsidR="00BE0C8E" w:rsidRPr="00857A6A" w14:paraId="05CC5B84" w14:textId="77777777" w:rsidTr="009F1B94">
              <w:tc>
                <w:tcPr>
                  <w:tcW w:w="3422" w:type="dxa"/>
                </w:tcPr>
                <w:p w14:paraId="56BAFBD4" w14:textId="79263E6D" w:rsidR="00BE0C8E" w:rsidRPr="00501BE4" w:rsidRDefault="00BE0C8E" w:rsidP="009F1B94">
                  <w:pPr>
                    <w:spacing w:line="360" w:lineRule="auto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3422" w:type="dxa"/>
                </w:tcPr>
                <w:p w14:paraId="5E5BE0CF" w14:textId="43D08CBD" w:rsidR="00BE0C8E" w:rsidRPr="00501BE4" w:rsidRDefault="00240F6E" w:rsidP="009F1B94">
                  <w:pPr>
                    <w:spacing w:line="360" w:lineRule="auto"/>
                    <w:jc w:val="both"/>
                    <w:rPr>
                      <w:highlight w:val="yellow"/>
                    </w:rPr>
                  </w:pPr>
                  <w:r w:rsidRPr="006F01AF">
                    <w:t xml:space="preserve">Euro </w:t>
                  </w:r>
                  <w:r w:rsidR="009240D2" w:rsidRPr="006F01AF">
                    <w:t>20</w:t>
                  </w:r>
                  <w:r w:rsidR="00BE0C8E" w:rsidRPr="006F01AF">
                    <w:t>0.000,00.=</w:t>
                  </w:r>
                </w:p>
              </w:tc>
            </w:tr>
          </w:tbl>
          <w:p w14:paraId="36707C15" w14:textId="77777777" w:rsidR="009F1B94" w:rsidRPr="00377447" w:rsidRDefault="009F1B94" w:rsidP="009F1B94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2C5860" w:rsidRPr="008316F5" w14:paraId="656A1E01" w14:textId="77777777" w:rsidTr="002C5860">
        <w:tc>
          <w:tcPr>
            <w:tcW w:w="5000" w:type="pct"/>
            <w:gridSpan w:val="4"/>
          </w:tcPr>
          <w:p w14:paraId="1AFC8AEB" w14:textId="3360DAB1" w:rsidR="002C5860" w:rsidRPr="002C5860" w:rsidRDefault="002C5860" w:rsidP="002C5860">
            <w:pPr>
              <w:rPr>
                <w:rFonts w:cs="Arial"/>
              </w:rPr>
            </w:pPr>
          </w:p>
        </w:tc>
      </w:tr>
      <w:tr w:rsidR="008A2C02" w:rsidRPr="008316F5" w14:paraId="729BCE6B" w14:textId="77777777" w:rsidTr="002C5860">
        <w:tc>
          <w:tcPr>
            <w:tcW w:w="1592" w:type="pct"/>
          </w:tcPr>
          <w:p w14:paraId="330DF4E4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  <w:r w:rsidRPr="00377447">
              <w:rPr>
                <w:sz w:val="18"/>
                <w:szCs w:val="18"/>
              </w:rPr>
              <w:t xml:space="preserve">Requisiti capacità tecnica e professionale ex art. 83 c. 1 lett.  c) </w:t>
            </w:r>
            <w:proofErr w:type="spellStart"/>
            <w:r w:rsidRPr="00377447">
              <w:rPr>
                <w:sz w:val="18"/>
                <w:szCs w:val="18"/>
              </w:rPr>
              <w:t>D.Lgs.</w:t>
            </w:r>
            <w:proofErr w:type="spellEnd"/>
            <w:r w:rsidRPr="00377447">
              <w:rPr>
                <w:sz w:val="18"/>
                <w:szCs w:val="18"/>
              </w:rPr>
              <w:t xml:space="preserve"> 50/2016 </w:t>
            </w:r>
          </w:p>
          <w:p w14:paraId="39789137" w14:textId="77777777" w:rsidR="008A2C02" w:rsidRPr="00377447" w:rsidRDefault="008A2C02" w:rsidP="00751E3A">
            <w:pPr>
              <w:jc w:val="both"/>
              <w:rPr>
                <w:i/>
                <w:sz w:val="18"/>
                <w:szCs w:val="18"/>
              </w:rPr>
            </w:pPr>
            <w:r w:rsidRPr="00377447">
              <w:rPr>
                <w:i/>
                <w:sz w:val="18"/>
                <w:szCs w:val="18"/>
              </w:rPr>
              <w:t>Indicare in modo dettagliato</w:t>
            </w:r>
          </w:p>
          <w:p w14:paraId="6167C245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8" w:type="pct"/>
            <w:gridSpan w:val="3"/>
          </w:tcPr>
          <w:p w14:paraId="20BB0879" w14:textId="11E08BBC" w:rsidR="00275E31" w:rsidRPr="00857A6A" w:rsidRDefault="00BE0C8E" w:rsidP="00275E31">
            <w:pPr>
              <w:spacing w:before="116" w:line="352" w:lineRule="auto"/>
              <w:jc w:val="both"/>
            </w:pPr>
            <w:r w:rsidRPr="002A14E0">
              <w:t>Il</w:t>
            </w:r>
            <w:r w:rsidRPr="002A14E0">
              <w:rPr>
                <w:spacing w:val="-4"/>
              </w:rPr>
              <w:t xml:space="preserve"> </w:t>
            </w:r>
            <w:r w:rsidRPr="002A14E0">
              <w:t>concorrente</w:t>
            </w:r>
            <w:r w:rsidRPr="002A14E0">
              <w:rPr>
                <w:spacing w:val="-4"/>
              </w:rPr>
              <w:t xml:space="preserve"> </w:t>
            </w:r>
            <w:r w:rsidRPr="002A14E0">
              <w:t>deve</w:t>
            </w:r>
            <w:r w:rsidRPr="002A14E0">
              <w:rPr>
                <w:spacing w:val="-4"/>
              </w:rPr>
              <w:t xml:space="preserve"> </w:t>
            </w:r>
            <w:r w:rsidRPr="002A14E0">
              <w:t>aver</w:t>
            </w:r>
            <w:r w:rsidRPr="002A14E0">
              <w:rPr>
                <w:spacing w:val="-3"/>
              </w:rPr>
              <w:t xml:space="preserve"> </w:t>
            </w:r>
            <w:r w:rsidRPr="002A14E0">
              <w:t>eseguito,</w:t>
            </w:r>
            <w:r w:rsidRPr="002A14E0">
              <w:rPr>
                <w:spacing w:val="-4"/>
              </w:rPr>
              <w:t xml:space="preserve"> </w:t>
            </w:r>
            <w:r w:rsidRPr="002A14E0">
              <w:t>con</w:t>
            </w:r>
            <w:r w:rsidRPr="002A14E0">
              <w:rPr>
                <w:spacing w:val="-3"/>
              </w:rPr>
              <w:t xml:space="preserve"> </w:t>
            </w:r>
            <w:r w:rsidRPr="002A14E0">
              <w:t>esito</w:t>
            </w:r>
            <w:r w:rsidRPr="002A14E0">
              <w:rPr>
                <w:spacing w:val="-4"/>
              </w:rPr>
              <w:t xml:space="preserve"> </w:t>
            </w:r>
            <w:r w:rsidRPr="002A14E0">
              <w:t>positivo,</w:t>
            </w:r>
            <w:r w:rsidRPr="002A14E0">
              <w:rPr>
                <w:spacing w:val="-4"/>
              </w:rPr>
              <w:t xml:space="preserve"> </w:t>
            </w:r>
            <w:r w:rsidRPr="002A14E0">
              <w:t>almeno</w:t>
            </w:r>
            <w:r w:rsidRPr="002A14E0">
              <w:rPr>
                <w:spacing w:val="-3"/>
              </w:rPr>
              <w:t xml:space="preserve"> </w:t>
            </w:r>
            <w:r w:rsidRPr="002A14E0">
              <w:t>n.1</w:t>
            </w:r>
            <w:r w:rsidRPr="002A14E0">
              <w:rPr>
                <w:spacing w:val="-5"/>
              </w:rPr>
              <w:t xml:space="preserve"> </w:t>
            </w:r>
            <w:r w:rsidRPr="002A14E0">
              <w:t>(un)</w:t>
            </w:r>
            <w:r w:rsidRPr="002A14E0">
              <w:rPr>
                <w:spacing w:val="-2"/>
              </w:rPr>
              <w:t xml:space="preserve"> </w:t>
            </w:r>
            <w:r w:rsidRPr="002A14E0">
              <w:t>servizio</w:t>
            </w:r>
            <w:r w:rsidRPr="002A14E0">
              <w:rPr>
                <w:spacing w:val="-4"/>
              </w:rPr>
              <w:t xml:space="preserve"> </w:t>
            </w:r>
            <w:r w:rsidR="006F01AF">
              <w:rPr>
                <w:spacing w:val="-4"/>
              </w:rPr>
              <w:t xml:space="preserve">negli ultimi </w:t>
            </w:r>
            <w:r w:rsidR="009240D2">
              <w:t>tre anni (2018</w:t>
            </w:r>
            <w:r w:rsidR="009240D2" w:rsidRPr="00BE0C8E">
              <w:t xml:space="preserve">-2019-2020), </w:t>
            </w:r>
            <w:r w:rsidRPr="00554432">
              <w:t>ANALOGO</w:t>
            </w:r>
            <w:r w:rsidRPr="00554432">
              <w:rPr>
                <w:spacing w:val="-3"/>
              </w:rPr>
              <w:t xml:space="preserve"> VERSO</w:t>
            </w:r>
            <w:r>
              <w:rPr>
                <w:spacing w:val="-3"/>
              </w:rPr>
              <w:t xml:space="preserve"> ENTE LOCALE</w:t>
            </w:r>
            <w:r w:rsidRPr="002A14E0">
              <w:rPr>
                <w:spacing w:val="-5"/>
              </w:rPr>
              <w:t xml:space="preserve"> </w:t>
            </w:r>
            <w:r w:rsidRPr="002A14E0">
              <w:t>nel</w:t>
            </w:r>
            <w:r w:rsidRPr="002A14E0">
              <w:rPr>
                <w:spacing w:val="-5"/>
              </w:rPr>
              <w:t xml:space="preserve"> </w:t>
            </w:r>
            <w:r>
              <w:t>S</w:t>
            </w:r>
            <w:r w:rsidRPr="002A14E0">
              <w:t>ettore</w:t>
            </w:r>
            <w:r w:rsidRPr="002A14E0">
              <w:rPr>
                <w:spacing w:val="-6"/>
              </w:rPr>
              <w:t xml:space="preserve"> </w:t>
            </w:r>
            <w:r w:rsidRPr="002A14E0">
              <w:t>di</w:t>
            </w:r>
            <w:r w:rsidRPr="002A14E0">
              <w:rPr>
                <w:spacing w:val="-6"/>
              </w:rPr>
              <w:t xml:space="preserve"> </w:t>
            </w:r>
            <w:r w:rsidRPr="002A14E0">
              <w:t>attività</w:t>
            </w:r>
            <w:r w:rsidRPr="002A14E0">
              <w:rPr>
                <w:spacing w:val="-5"/>
              </w:rPr>
              <w:t xml:space="preserve"> </w:t>
            </w:r>
            <w:r w:rsidRPr="002A14E0">
              <w:t>oggetto</w:t>
            </w:r>
            <w:r>
              <w:t xml:space="preserve"> del lotto di partecipazio</w:t>
            </w:r>
            <w:r w:rsidR="006F01AF">
              <w:t>ne per un importo pari e uguale a: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422"/>
              <w:gridCol w:w="3422"/>
            </w:tblGrid>
            <w:tr w:rsidR="00BE0C8E" w:rsidRPr="00857A6A" w14:paraId="381FE199" w14:textId="77777777" w:rsidTr="009F1B94">
              <w:tc>
                <w:tcPr>
                  <w:tcW w:w="3422" w:type="dxa"/>
                </w:tcPr>
                <w:p w14:paraId="39F10F7A" w14:textId="4B35DA00" w:rsidR="00BE0C8E" w:rsidRPr="00857A6A" w:rsidRDefault="00BE0C8E" w:rsidP="009F1B94">
                  <w:pPr>
                    <w:spacing w:line="360" w:lineRule="auto"/>
                    <w:jc w:val="both"/>
                  </w:pPr>
                </w:p>
              </w:tc>
              <w:tc>
                <w:tcPr>
                  <w:tcW w:w="3422" w:type="dxa"/>
                </w:tcPr>
                <w:p w14:paraId="6FEB7CCE" w14:textId="7052B7BC" w:rsidR="00BE0C8E" w:rsidRPr="00501BE4" w:rsidRDefault="009240D2" w:rsidP="009F1B94">
                  <w:pPr>
                    <w:spacing w:line="360" w:lineRule="auto"/>
                    <w:jc w:val="both"/>
                    <w:rPr>
                      <w:highlight w:val="yellow"/>
                    </w:rPr>
                  </w:pPr>
                  <w:r w:rsidRPr="006F01AF">
                    <w:t>10</w:t>
                  </w:r>
                  <w:r w:rsidR="00BE0C8E" w:rsidRPr="006F01AF">
                    <w:t>0.000,00.=</w:t>
                  </w:r>
                </w:p>
              </w:tc>
            </w:tr>
          </w:tbl>
          <w:p w14:paraId="60568792" w14:textId="77777777" w:rsidR="008A2C02" w:rsidRPr="00377447" w:rsidRDefault="008A2C02" w:rsidP="00751E3A">
            <w:pPr>
              <w:jc w:val="both"/>
              <w:rPr>
                <w:sz w:val="18"/>
                <w:szCs w:val="18"/>
              </w:rPr>
            </w:pPr>
          </w:p>
        </w:tc>
      </w:tr>
    </w:tbl>
    <w:p w14:paraId="5E4ACBAA" w14:textId="77777777" w:rsidR="00377447" w:rsidRDefault="00377447" w:rsidP="00751E3A">
      <w:pPr>
        <w:jc w:val="both"/>
      </w:pPr>
    </w:p>
    <w:p w14:paraId="76742F11" w14:textId="77777777" w:rsidR="00751E3A" w:rsidRPr="003C471E" w:rsidRDefault="00751E3A" w:rsidP="00751E3A">
      <w:pPr>
        <w:jc w:val="both"/>
      </w:pPr>
    </w:p>
    <w:p w14:paraId="2CC41F8D" w14:textId="69848715" w:rsidR="00766E93" w:rsidRDefault="00B25D94" w:rsidP="00E55418">
      <w:pPr>
        <w:spacing w:line="360" w:lineRule="auto"/>
        <w:jc w:val="both"/>
        <w:rPr>
          <w:b/>
          <w:bCs/>
          <w:color w:val="000000"/>
        </w:rPr>
      </w:pPr>
      <w:r w:rsidRPr="006F45DF">
        <w:rPr>
          <w:i/>
          <w:sz w:val="20"/>
          <w:szCs w:val="20"/>
        </w:rPr>
        <w:tab/>
      </w:r>
      <w:r w:rsidRPr="006F45DF">
        <w:rPr>
          <w:i/>
          <w:sz w:val="20"/>
          <w:szCs w:val="20"/>
        </w:rPr>
        <w:tab/>
      </w:r>
      <w:r w:rsidRPr="006F45DF">
        <w:rPr>
          <w:i/>
          <w:sz w:val="20"/>
          <w:szCs w:val="20"/>
        </w:rPr>
        <w:tab/>
      </w:r>
      <w:r w:rsidRPr="006F45DF">
        <w:rPr>
          <w:i/>
          <w:sz w:val="20"/>
          <w:szCs w:val="20"/>
        </w:rPr>
        <w:tab/>
      </w:r>
      <w:r w:rsidRPr="006F45DF">
        <w:rPr>
          <w:i/>
          <w:sz w:val="20"/>
          <w:szCs w:val="20"/>
        </w:rPr>
        <w:tab/>
      </w:r>
    </w:p>
    <w:p w14:paraId="7AFB2A21" w14:textId="77777777" w:rsidR="00751E3A" w:rsidRDefault="00751E3A" w:rsidP="00751E3A">
      <w:pPr>
        <w:adjustRightInd w:val="0"/>
        <w:spacing w:line="360" w:lineRule="auto"/>
        <w:contextualSpacing/>
        <w:jc w:val="center"/>
        <w:rPr>
          <w:b/>
          <w:bCs/>
          <w:color w:val="000000"/>
        </w:rPr>
      </w:pPr>
    </w:p>
    <w:p w14:paraId="108C1FE3" w14:textId="77777777" w:rsidR="00751E3A" w:rsidRDefault="00751E3A" w:rsidP="00751E3A">
      <w:pPr>
        <w:adjustRightInd w:val="0"/>
        <w:spacing w:line="360" w:lineRule="auto"/>
        <w:contextualSpacing/>
        <w:jc w:val="center"/>
        <w:rPr>
          <w:b/>
          <w:bCs/>
          <w:color w:val="000000"/>
        </w:rPr>
      </w:pPr>
    </w:p>
    <w:p w14:paraId="6AB01085" w14:textId="77777777" w:rsidR="009F1B94" w:rsidRDefault="009F1B94" w:rsidP="009F1B94">
      <w:pPr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7F769BF9" w14:textId="77777777" w:rsidR="00B25D94" w:rsidRPr="00967838" w:rsidRDefault="00B25D94" w:rsidP="00751E3A">
      <w:pPr>
        <w:adjustRightInd w:val="0"/>
        <w:spacing w:line="360" w:lineRule="auto"/>
        <w:contextualSpacing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>CRITERI</w:t>
      </w:r>
      <w:r w:rsidRPr="00967838">
        <w:rPr>
          <w:b/>
          <w:bCs/>
          <w:color w:val="000000"/>
        </w:rPr>
        <w:t xml:space="preserve"> DI AGGIUDICAZIONE</w:t>
      </w:r>
    </w:p>
    <w:p w14:paraId="044AA19D" w14:textId="77777777" w:rsidR="00B25D94" w:rsidRPr="00BB55D8" w:rsidRDefault="00B25D94" w:rsidP="00751E3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 xml:space="preserve">Il criterio di aggiudicazione sarà quello dell’offerta economicamente più vantaggiosa </w:t>
      </w:r>
      <w:r w:rsidRPr="00DB4B83">
        <w:rPr>
          <w:color w:val="000000"/>
        </w:rPr>
        <w:t xml:space="preserve">ai sensi dell’art. 95, comma 3, lettera a) del </w:t>
      </w:r>
      <w:proofErr w:type="spellStart"/>
      <w:r w:rsidRPr="00DB4B83">
        <w:rPr>
          <w:color w:val="000000"/>
        </w:rPr>
        <w:t>D.Lgs.</w:t>
      </w:r>
      <w:proofErr w:type="spellEnd"/>
      <w:r w:rsidRPr="00DB4B83">
        <w:rPr>
          <w:color w:val="000000"/>
        </w:rPr>
        <w:t xml:space="preserve"> 50/2016 e </w:t>
      </w:r>
      <w:proofErr w:type="spellStart"/>
      <w:r w:rsidRPr="00DB4B83">
        <w:rPr>
          <w:color w:val="000000"/>
        </w:rPr>
        <w:t>s.m.i.</w:t>
      </w:r>
      <w:proofErr w:type="spellEnd"/>
      <w:r w:rsidRPr="00DB4B83">
        <w:rPr>
          <w:color w:val="000000"/>
        </w:rPr>
        <w:t xml:space="preserve">  I criteri di valutazione scelti con i relativi</w:t>
      </w:r>
      <w:r w:rsidRPr="00BB55D8">
        <w:rPr>
          <w:color w:val="000000"/>
        </w:rPr>
        <w:t xml:space="preserve"> parametri di ponderazione sono così riassunti: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1"/>
        <w:gridCol w:w="5225"/>
      </w:tblGrid>
      <w:tr w:rsidR="00B25D94" w:rsidRPr="00BB55D8" w14:paraId="00AFF111" w14:textId="77777777" w:rsidTr="00896192">
        <w:trPr>
          <w:jc w:val="center"/>
        </w:trPr>
        <w:tc>
          <w:tcPr>
            <w:tcW w:w="2499" w:type="pct"/>
          </w:tcPr>
          <w:p w14:paraId="3E26A4C7" w14:textId="77777777" w:rsidR="00B25D94" w:rsidRPr="00BB55D8" w:rsidRDefault="00B25D94" w:rsidP="00751E3A">
            <w:pPr>
              <w:adjustRightInd w:val="0"/>
              <w:spacing w:line="360" w:lineRule="auto"/>
              <w:contextualSpacing/>
              <w:jc w:val="both"/>
              <w:rPr>
                <w:b/>
                <w:bCs/>
                <w:color w:val="000000"/>
              </w:rPr>
            </w:pPr>
            <w:r w:rsidRPr="00BB55D8">
              <w:rPr>
                <w:b/>
                <w:bCs/>
                <w:color w:val="000000"/>
              </w:rPr>
              <w:t>DESCRIZIONE</w:t>
            </w:r>
          </w:p>
        </w:tc>
        <w:tc>
          <w:tcPr>
            <w:tcW w:w="2501" w:type="pct"/>
          </w:tcPr>
          <w:p w14:paraId="6B8C4E97" w14:textId="77777777" w:rsidR="00B25D94" w:rsidRPr="00BB55D8" w:rsidRDefault="00B25D94" w:rsidP="00751E3A">
            <w:pPr>
              <w:adjustRightInd w:val="0"/>
              <w:spacing w:line="360" w:lineRule="auto"/>
              <w:contextualSpacing/>
              <w:jc w:val="center"/>
              <w:rPr>
                <w:b/>
                <w:bCs/>
                <w:color w:val="000000"/>
              </w:rPr>
            </w:pPr>
            <w:r w:rsidRPr="00BB55D8">
              <w:rPr>
                <w:b/>
                <w:bCs/>
                <w:color w:val="000000"/>
              </w:rPr>
              <w:t>PUNTEGGIO MASSIMO</w:t>
            </w:r>
          </w:p>
        </w:tc>
      </w:tr>
      <w:tr w:rsidR="00B25D94" w:rsidRPr="00BB55D8" w14:paraId="0E6B2C1B" w14:textId="77777777" w:rsidTr="00896192">
        <w:trPr>
          <w:jc w:val="center"/>
        </w:trPr>
        <w:tc>
          <w:tcPr>
            <w:tcW w:w="2499" w:type="pct"/>
          </w:tcPr>
          <w:p w14:paraId="78BFD68A" w14:textId="77777777" w:rsidR="00B25D94" w:rsidRPr="00BB55D8" w:rsidRDefault="00B25D94" w:rsidP="00751E3A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Offerta tecnica</w:t>
            </w:r>
          </w:p>
        </w:tc>
        <w:tc>
          <w:tcPr>
            <w:tcW w:w="2501" w:type="pct"/>
          </w:tcPr>
          <w:p w14:paraId="72966344" w14:textId="77777777" w:rsidR="00B25D94" w:rsidRPr="006F27D4" w:rsidRDefault="00655459" w:rsidP="00751E3A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8</w:t>
            </w:r>
            <w:r w:rsidR="00B25D94" w:rsidRPr="006F27D4">
              <w:rPr>
                <w:bCs/>
                <w:color w:val="000000"/>
              </w:rPr>
              <w:t>0/100</w:t>
            </w:r>
          </w:p>
        </w:tc>
      </w:tr>
      <w:tr w:rsidR="00B25D94" w:rsidRPr="00BB55D8" w14:paraId="40A23861" w14:textId="77777777" w:rsidTr="00896192">
        <w:trPr>
          <w:jc w:val="center"/>
        </w:trPr>
        <w:tc>
          <w:tcPr>
            <w:tcW w:w="2499" w:type="pct"/>
          </w:tcPr>
          <w:p w14:paraId="4087B9C9" w14:textId="77777777" w:rsidR="00B25D94" w:rsidRPr="00BB55D8" w:rsidRDefault="00B25D94" w:rsidP="00751E3A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Offerta economica</w:t>
            </w:r>
          </w:p>
        </w:tc>
        <w:tc>
          <w:tcPr>
            <w:tcW w:w="2501" w:type="pct"/>
          </w:tcPr>
          <w:p w14:paraId="31EF33C7" w14:textId="77777777" w:rsidR="00B25D94" w:rsidRPr="006F27D4" w:rsidRDefault="00655459" w:rsidP="00751E3A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2</w:t>
            </w:r>
            <w:r w:rsidR="00B25D94" w:rsidRPr="006F27D4">
              <w:rPr>
                <w:bCs/>
                <w:color w:val="000000"/>
              </w:rPr>
              <w:t>0/100</w:t>
            </w:r>
          </w:p>
        </w:tc>
      </w:tr>
      <w:tr w:rsidR="00B25D94" w:rsidRPr="00BB55D8" w14:paraId="752EB974" w14:textId="77777777" w:rsidTr="00896192">
        <w:trPr>
          <w:jc w:val="center"/>
        </w:trPr>
        <w:tc>
          <w:tcPr>
            <w:tcW w:w="2499" w:type="pct"/>
          </w:tcPr>
          <w:p w14:paraId="2A59A7F9" w14:textId="77777777" w:rsidR="00B25D94" w:rsidRPr="00BB55D8" w:rsidRDefault="00B25D94" w:rsidP="00751E3A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Punteggio complessivo</w:t>
            </w:r>
          </w:p>
        </w:tc>
        <w:tc>
          <w:tcPr>
            <w:tcW w:w="2501" w:type="pct"/>
          </w:tcPr>
          <w:p w14:paraId="4C8DC0EA" w14:textId="77777777" w:rsidR="00B25D94" w:rsidRPr="006F27D4" w:rsidRDefault="00B25D94" w:rsidP="00751E3A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100/100</w:t>
            </w:r>
          </w:p>
        </w:tc>
      </w:tr>
    </w:tbl>
    <w:p w14:paraId="1C8D9F4A" w14:textId="77777777" w:rsidR="00B25D94" w:rsidRPr="00BB55D8" w:rsidRDefault="00B25D94" w:rsidP="00751E3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 xml:space="preserve">In caso di parità del punteggio finale l’appalto verrà aggiudicato al concorrente che ha ottenuto il punteggio più alto nell’offerta tecnica. </w:t>
      </w:r>
    </w:p>
    <w:p w14:paraId="00248F03" w14:textId="77777777" w:rsidR="00B25D94" w:rsidRPr="00BB55D8" w:rsidRDefault="00B25D94" w:rsidP="00751E3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>In caso di parità anche nelle offerte tecniche si procederà tramite sorteggio.</w:t>
      </w:r>
    </w:p>
    <w:p w14:paraId="158F1140" w14:textId="77777777" w:rsidR="00B25D94" w:rsidRPr="00BB55D8" w:rsidRDefault="00B25D94" w:rsidP="00751E3A">
      <w:pPr>
        <w:adjustRightInd w:val="0"/>
        <w:spacing w:line="360" w:lineRule="auto"/>
        <w:contextualSpacing/>
        <w:jc w:val="both"/>
        <w:rPr>
          <w:b/>
          <w:bCs/>
          <w:color w:val="000000"/>
        </w:rPr>
      </w:pPr>
      <w:r w:rsidRPr="00BB55D8">
        <w:rPr>
          <w:b/>
          <w:bCs/>
          <w:color w:val="000000"/>
        </w:rPr>
        <w:t>A) OFFERTA TECNICA</w:t>
      </w:r>
      <w:r w:rsidRPr="00BB55D8">
        <w:rPr>
          <w:b/>
          <w:bCs/>
          <w:color w:val="000000"/>
        </w:rPr>
        <w:tab/>
      </w:r>
      <w:r w:rsidRPr="006F27D4">
        <w:rPr>
          <w:b/>
          <w:bCs/>
          <w:color w:val="000000"/>
        </w:rPr>
        <w:t xml:space="preserve">massimo punti </w:t>
      </w:r>
      <w:r w:rsidR="00655459" w:rsidRPr="006F27D4">
        <w:rPr>
          <w:b/>
          <w:bCs/>
          <w:color w:val="000000"/>
        </w:rPr>
        <w:t>8</w:t>
      </w:r>
      <w:r w:rsidRPr="006F27D4">
        <w:rPr>
          <w:b/>
          <w:bCs/>
          <w:color w:val="000000"/>
        </w:rPr>
        <w:t>0</w:t>
      </w:r>
    </w:p>
    <w:p w14:paraId="2C958FB5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E’ </w:t>
      </w:r>
      <w:r w:rsidRPr="00BB55D8">
        <w:rPr>
          <w:color w:val="000000"/>
        </w:rPr>
        <w:t>richiesta la predisposizione di un progetto gestionale che dovrà contenere una relazione tecnica dettagliata ed esauriente, suddivisa in paragrafi, non superiore dimensionalmente a:</w:t>
      </w:r>
    </w:p>
    <w:p w14:paraId="00B6D13B" w14:textId="77777777" w:rsidR="00B25D94" w:rsidRPr="002506ED" w:rsidRDefault="00B25D94" w:rsidP="00751E3A">
      <w:pPr>
        <w:pStyle w:val="Paragrafoelenco"/>
        <w:numPr>
          <w:ilvl w:val="0"/>
          <w:numId w:val="27"/>
        </w:numPr>
        <w:tabs>
          <w:tab w:val="clear" w:pos="360"/>
        </w:tabs>
        <w:adjustRightInd w:val="0"/>
        <w:spacing w:line="360" w:lineRule="auto"/>
        <w:contextualSpacing/>
      </w:pPr>
      <w:r w:rsidRPr="002506ED">
        <w:t xml:space="preserve">facciate: 20 (escluse certificazioni, schede </w:t>
      </w:r>
      <w:r>
        <w:t>e altra documentazione tecnica), numerate progressivamente;</w:t>
      </w:r>
    </w:p>
    <w:p w14:paraId="00856C26" w14:textId="77777777" w:rsidR="00B25D94" w:rsidRPr="002506ED" w:rsidRDefault="00B25D94" w:rsidP="00751E3A">
      <w:pPr>
        <w:pStyle w:val="Paragrafoelenco"/>
        <w:numPr>
          <w:ilvl w:val="0"/>
          <w:numId w:val="27"/>
        </w:numPr>
        <w:tabs>
          <w:tab w:val="clear" w:pos="360"/>
        </w:tabs>
        <w:adjustRightInd w:val="0"/>
        <w:spacing w:line="360" w:lineRule="auto"/>
        <w:contextualSpacing/>
      </w:pPr>
      <w:r w:rsidRPr="002506ED">
        <w:t xml:space="preserve">carattere: </w:t>
      </w:r>
      <w:proofErr w:type="spellStart"/>
      <w:r w:rsidRPr="002506ED">
        <w:t>times</w:t>
      </w:r>
      <w:proofErr w:type="spellEnd"/>
      <w:r w:rsidRPr="002506ED">
        <w:t xml:space="preserve"> new </w:t>
      </w:r>
      <w:proofErr w:type="spellStart"/>
      <w:r w:rsidRPr="002506ED">
        <w:t>roman</w:t>
      </w:r>
      <w:proofErr w:type="spellEnd"/>
      <w:r>
        <w:t>;</w:t>
      </w:r>
    </w:p>
    <w:p w14:paraId="1992ABA0" w14:textId="77777777" w:rsidR="00B25D94" w:rsidRPr="002506ED" w:rsidRDefault="00B25D94" w:rsidP="00751E3A">
      <w:pPr>
        <w:pStyle w:val="Paragrafoelenco"/>
        <w:numPr>
          <w:ilvl w:val="0"/>
          <w:numId w:val="27"/>
        </w:numPr>
        <w:tabs>
          <w:tab w:val="clear" w:pos="360"/>
        </w:tabs>
        <w:adjustRightInd w:val="0"/>
        <w:spacing w:line="360" w:lineRule="auto"/>
        <w:contextualSpacing/>
      </w:pPr>
      <w:r w:rsidRPr="002506ED">
        <w:t>dimensione carattere: 12, spaziatura normale</w:t>
      </w:r>
      <w:r>
        <w:t>;</w:t>
      </w:r>
    </w:p>
    <w:p w14:paraId="2ACED27B" w14:textId="77777777" w:rsidR="00B25D94" w:rsidRDefault="00B25D94" w:rsidP="00751E3A">
      <w:pPr>
        <w:adjustRightInd w:val="0"/>
        <w:spacing w:line="360" w:lineRule="auto"/>
        <w:contextualSpacing/>
        <w:jc w:val="both"/>
      </w:pPr>
      <w:r>
        <w:t xml:space="preserve">-     </w:t>
      </w:r>
      <w:r w:rsidRPr="002506ED">
        <w:t>interlinea 1,5, margini minimi 1,5 cm</w:t>
      </w:r>
      <w:r>
        <w:t>.</w:t>
      </w:r>
      <w:r w:rsidRPr="002506ED">
        <w:t xml:space="preserve"> </w:t>
      </w:r>
    </w:p>
    <w:p w14:paraId="5B6D9076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BB55D8">
        <w:rPr>
          <w:bCs/>
          <w:color w:val="000000"/>
        </w:rPr>
        <w:t>La relazione dovrà illust</w:t>
      </w:r>
      <w:r>
        <w:rPr>
          <w:bCs/>
          <w:color w:val="000000"/>
        </w:rPr>
        <w:t>rare la proposta di gestione dei servizi</w:t>
      </w:r>
      <w:r w:rsidRPr="00BB55D8">
        <w:rPr>
          <w:bCs/>
          <w:color w:val="000000"/>
        </w:rPr>
        <w:t xml:space="preserve"> relativamente a tutti i punti di </w:t>
      </w:r>
      <w:r>
        <w:rPr>
          <w:bCs/>
          <w:color w:val="000000"/>
        </w:rPr>
        <w:t>seguito e</w:t>
      </w:r>
      <w:r w:rsidRPr="00BB55D8">
        <w:rPr>
          <w:bCs/>
          <w:color w:val="000000"/>
        </w:rPr>
        <w:t>lencati e con gli esatti titoli, ordine e numerazione di seguito proposti.</w:t>
      </w:r>
      <w:r>
        <w:rPr>
          <w:bCs/>
          <w:color w:val="000000"/>
        </w:rPr>
        <w:t xml:space="preserve"> </w:t>
      </w:r>
    </w:p>
    <w:p w14:paraId="154BE3E9" w14:textId="77777777" w:rsidR="00B25D94" w:rsidRPr="006F27D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2506ED">
        <w:rPr>
          <w:bCs/>
          <w:color w:val="000000"/>
        </w:rPr>
        <w:t xml:space="preserve">In particolare dovrà essere redatto e predisposto secondo il seguente schema e contenere gli elementi utili per la </w:t>
      </w:r>
      <w:r w:rsidRPr="006F27D4">
        <w:rPr>
          <w:bCs/>
          <w:color w:val="000000"/>
        </w:rPr>
        <w:t>valutazione:</w:t>
      </w:r>
    </w:p>
    <w:p w14:paraId="1B732622" w14:textId="77777777" w:rsidR="00B25D94" w:rsidRPr="006F27D4" w:rsidRDefault="00B25D94" w:rsidP="00751E3A">
      <w:pPr>
        <w:pStyle w:val="Paragrafoelenco"/>
        <w:numPr>
          <w:ilvl w:val="0"/>
          <w:numId w:val="28"/>
        </w:numPr>
        <w:adjustRightInd w:val="0"/>
        <w:spacing w:line="360" w:lineRule="auto"/>
        <w:ind w:left="567" w:hanging="567"/>
        <w:contextualSpacing/>
        <w:rPr>
          <w:bCs/>
          <w:color w:val="000000"/>
        </w:rPr>
      </w:pPr>
      <w:r w:rsidRPr="006F27D4">
        <w:rPr>
          <w:bCs/>
          <w:color w:val="000000"/>
        </w:rPr>
        <w:t>PROGETTO TECNICO-GESTIONALE:</w:t>
      </w:r>
    </w:p>
    <w:p w14:paraId="2B8A9A94" w14:textId="77777777" w:rsidR="00B25D94" w:rsidRPr="006F27D4" w:rsidRDefault="00B25D94" w:rsidP="00751E3A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 w:rsidRPr="006F27D4">
        <w:rPr>
          <w:bCs/>
          <w:color w:val="000000"/>
        </w:rPr>
        <w:t>b.</w:t>
      </w:r>
      <w:r w:rsidRPr="006F27D4">
        <w:rPr>
          <w:bCs/>
          <w:color w:val="000000"/>
        </w:rPr>
        <w:tab/>
        <w:t xml:space="preserve">GESTIONE DEL PERSONALE </w:t>
      </w:r>
    </w:p>
    <w:p w14:paraId="7F58EA64" w14:textId="77777777" w:rsidR="00B25D94" w:rsidRPr="006F27D4" w:rsidRDefault="00B25D94" w:rsidP="00751E3A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 w:rsidRPr="006F27D4">
        <w:rPr>
          <w:bCs/>
          <w:color w:val="000000"/>
        </w:rPr>
        <w:t>c.</w:t>
      </w:r>
      <w:r w:rsidRPr="006F27D4">
        <w:rPr>
          <w:bCs/>
          <w:color w:val="000000"/>
        </w:rPr>
        <w:tab/>
        <w:t>MONITORAGGIO, VERIFICA E SISTEMA DI CONTROLLO DELLA QUALITÀ</w:t>
      </w:r>
    </w:p>
    <w:p w14:paraId="1124FB3D" w14:textId="77777777" w:rsidR="00B25D94" w:rsidRPr="006F27D4" w:rsidRDefault="00B25D94" w:rsidP="00751E3A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 w:rsidRPr="006F27D4">
        <w:rPr>
          <w:bCs/>
          <w:color w:val="000000"/>
        </w:rPr>
        <w:t>d.</w:t>
      </w:r>
      <w:r w:rsidRPr="006F27D4">
        <w:rPr>
          <w:bCs/>
          <w:color w:val="000000"/>
        </w:rPr>
        <w:tab/>
        <w:t>PIANO DELLA FORMAZIONE</w:t>
      </w:r>
    </w:p>
    <w:p w14:paraId="52C6FED8" w14:textId="77777777" w:rsidR="00655459" w:rsidRPr="00655459" w:rsidRDefault="00655459" w:rsidP="00751E3A">
      <w:pPr>
        <w:tabs>
          <w:tab w:val="left" w:pos="567"/>
        </w:tabs>
        <w:adjustRightInd w:val="0"/>
        <w:spacing w:line="360" w:lineRule="auto"/>
        <w:contextualSpacing/>
        <w:rPr>
          <w:bCs/>
          <w:color w:val="000000"/>
        </w:rPr>
      </w:pPr>
      <w:r w:rsidRPr="006F27D4">
        <w:rPr>
          <w:bCs/>
          <w:color w:val="000000"/>
        </w:rPr>
        <w:t>e.        SERVIZI AGGIUNTIVI</w:t>
      </w:r>
    </w:p>
    <w:p w14:paraId="372B7A56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DE6967">
        <w:rPr>
          <w:bCs/>
          <w:color w:val="000000"/>
        </w:rPr>
        <w:t>Eventuali fac-simile o modelli degli strumenti di monitoraggio e verifica di cui al punto “c - MONITORAGGIO, VERIFICA E SISTEMA DI CONTROLLO DELLA QUALITÀ” (</w:t>
      </w:r>
      <w:r w:rsidRPr="00DE6967">
        <w:rPr>
          <w:bCs/>
          <w:i/>
          <w:color w:val="000000"/>
        </w:rPr>
        <w:t>sono diciture diverse</w:t>
      </w:r>
      <w:r w:rsidRPr="00DE6967">
        <w:rPr>
          <w:bCs/>
          <w:color w:val="000000"/>
        </w:rPr>
        <w:t>) po</w:t>
      </w:r>
      <w:r w:rsidR="00A5529C">
        <w:rPr>
          <w:bCs/>
          <w:color w:val="000000"/>
        </w:rPr>
        <w:t>ssono eccedere il limite delle 1</w:t>
      </w:r>
      <w:r w:rsidRPr="00DE6967">
        <w:rPr>
          <w:bCs/>
          <w:color w:val="000000"/>
        </w:rPr>
        <w:t>0 pagine dell’offerta progettuale</w:t>
      </w:r>
      <w:r>
        <w:rPr>
          <w:bCs/>
          <w:color w:val="000000"/>
        </w:rPr>
        <w:t xml:space="preserve"> di cui al precedente capoverso</w:t>
      </w:r>
      <w:r w:rsidRPr="000656F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87047B">
        <w:rPr>
          <w:bCs/>
          <w:color w:val="000000"/>
        </w:rPr>
        <w:t>Il progetto così presentato sarà oggetto di valutazione da parte della commissione che procederà</w:t>
      </w:r>
      <w:r>
        <w:rPr>
          <w:bCs/>
          <w:color w:val="000000"/>
        </w:rPr>
        <w:t xml:space="preserve"> </w:t>
      </w:r>
      <w:r w:rsidRPr="0087047B">
        <w:rPr>
          <w:bCs/>
          <w:color w:val="000000"/>
        </w:rPr>
        <w:t>all’assegnazione dei punteggi secondo i seguenti criter</w:t>
      </w:r>
      <w:r>
        <w:rPr>
          <w:bCs/>
          <w:color w:val="000000"/>
        </w:rPr>
        <w:t>i:</w:t>
      </w:r>
    </w:p>
    <w:p w14:paraId="1A01153A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36981FB2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0504D067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24BB9FA4" w14:textId="77777777" w:rsidR="00B25D94" w:rsidRDefault="00B25D94" w:rsidP="00751E3A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25D94" w:rsidRPr="006F01AF" w14:paraId="423348E6" w14:textId="77777777" w:rsidTr="00A5529C">
        <w:trPr>
          <w:trHeight w:val="170"/>
        </w:trPr>
        <w:tc>
          <w:tcPr>
            <w:tcW w:w="9923" w:type="dxa"/>
          </w:tcPr>
          <w:p w14:paraId="4CE80E19" w14:textId="77777777" w:rsidR="00B25D94" w:rsidRPr="00766E93" w:rsidRDefault="00B25D94" w:rsidP="00751E3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71C5C5" w14:textId="77777777" w:rsidR="00B25D94" w:rsidRPr="006F01AF" w:rsidRDefault="00550502" w:rsidP="00751E3A">
            <w:pPr>
              <w:jc w:val="center"/>
              <w:rPr>
                <w:b/>
                <w:bCs/>
                <w:sz w:val="20"/>
                <w:szCs w:val="20"/>
              </w:rPr>
            </w:pPr>
            <w:r w:rsidRPr="006F01AF">
              <w:rPr>
                <w:b/>
                <w:bCs/>
                <w:sz w:val="20"/>
                <w:szCs w:val="20"/>
              </w:rPr>
              <w:t>PROGETTO – max 80</w:t>
            </w:r>
            <w:r w:rsidR="00B25D94" w:rsidRPr="006F01AF">
              <w:rPr>
                <w:b/>
                <w:bCs/>
                <w:sz w:val="20"/>
                <w:szCs w:val="20"/>
              </w:rPr>
              <w:t xml:space="preserve"> punti</w:t>
            </w:r>
          </w:p>
          <w:p w14:paraId="10BD1DF7" w14:textId="77777777" w:rsidR="00B25D94" w:rsidRPr="006F01AF" w:rsidRDefault="00B25D94" w:rsidP="00751E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48073ED" w14:textId="77777777" w:rsidR="00A70170" w:rsidRPr="006F01AF" w:rsidRDefault="00A70170" w:rsidP="00751E3A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tbl>
      <w:tblPr>
        <w:tblpPr w:leftFromText="141" w:rightFromText="141" w:vertAnchor="text" w:tblpX="75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2163"/>
        <w:gridCol w:w="644"/>
        <w:gridCol w:w="562"/>
        <w:gridCol w:w="3118"/>
        <w:gridCol w:w="784"/>
        <w:gridCol w:w="1292"/>
        <w:gridCol w:w="888"/>
      </w:tblGrid>
      <w:tr w:rsidR="00A70170" w:rsidRPr="006F01AF" w14:paraId="6F574449" w14:textId="77777777" w:rsidTr="00C47C46">
        <w:trPr>
          <w:trHeight w:val="210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EC12C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9A3C29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02A3C5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punti max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51A338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EF6F57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sub-criteri di valutazione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F27D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punti D max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F7FE4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punti Q max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E3CDB3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punti T max</w:t>
            </w:r>
          </w:p>
        </w:tc>
      </w:tr>
      <w:tr w:rsidR="00A70170" w:rsidRPr="006F01AF" w14:paraId="41D1F7FE" w14:textId="77777777" w:rsidTr="00341BA2"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E392D1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</w:t>
            </w:r>
          </w:p>
          <w:p w14:paraId="12841DCA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21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779B42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b/>
                <w:bCs/>
                <w:i/>
              </w:rPr>
            </w:pPr>
            <w:r w:rsidRPr="006F01AF">
              <w:rPr>
                <w:b/>
                <w:bCs/>
                <w:i/>
              </w:rPr>
              <w:t>Progetto</w:t>
            </w:r>
          </w:p>
          <w:p w14:paraId="148C31C2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b/>
                <w:bCs/>
                <w:i/>
              </w:rPr>
            </w:pPr>
            <w:r w:rsidRPr="006F01AF">
              <w:rPr>
                <w:b/>
                <w:bCs/>
                <w:i/>
              </w:rPr>
              <w:t xml:space="preserve"> tecnico </w:t>
            </w:r>
          </w:p>
          <w:p w14:paraId="615D9FD7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b/>
                <w:bCs/>
                <w:i/>
              </w:rPr>
              <w:t>gestionale</w:t>
            </w:r>
          </w:p>
          <w:p w14:paraId="5FC9D611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6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2637A5" w14:textId="77777777" w:rsidR="00A70170" w:rsidRPr="006F01AF" w:rsidRDefault="00A70170" w:rsidP="00751E3A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b/>
                <w:sz w:val="20"/>
                <w:szCs w:val="20"/>
              </w:rPr>
            </w:pPr>
            <w:r w:rsidRPr="006F01AF">
              <w:rPr>
                <w:b/>
                <w:sz w:val="20"/>
                <w:szCs w:val="20"/>
              </w:rPr>
              <w:t>48</w:t>
            </w:r>
          </w:p>
          <w:p w14:paraId="1E319D3E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6A275E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7524CE" w14:textId="6A7754FD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sz w:val="20"/>
              </w:rPr>
              <w:t>Modello</w:t>
            </w:r>
            <w:r w:rsidRPr="006F01AF">
              <w:rPr>
                <w:spacing w:val="-2"/>
                <w:sz w:val="20"/>
              </w:rPr>
              <w:t xml:space="preserve"> </w:t>
            </w:r>
            <w:r w:rsidRPr="006F01AF">
              <w:rPr>
                <w:sz w:val="20"/>
              </w:rPr>
              <w:t>organizzativo</w:t>
            </w:r>
            <w:r w:rsidRPr="006F01AF">
              <w:rPr>
                <w:spacing w:val="-2"/>
                <w:sz w:val="20"/>
              </w:rPr>
              <w:t xml:space="preserve"> </w:t>
            </w:r>
            <w:r w:rsidRPr="006F01AF">
              <w:rPr>
                <w:sz w:val="20"/>
              </w:rPr>
              <w:t>e gestionale:</w:t>
            </w:r>
            <w:r w:rsidRPr="006F01AF">
              <w:rPr>
                <w:spacing w:val="-4"/>
                <w:sz w:val="20"/>
              </w:rPr>
              <w:t xml:space="preserve"> </w:t>
            </w:r>
            <w:r w:rsidRPr="006F01AF">
              <w:rPr>
                <w:b/>
                <w:sz w:val="20"/>
              </w:rPr>
              <w:t xml:space="preserve">contestualizzazione </w:t>
            </w:r>
            <w:r w:rsidRPr="006F01AF">
              <w:rPr>
                <w:sz w:val="20"/>
              </w:rPr>
              <w:t xml:space="preserve">del servizio nel quadro normativo e </w:t>
            </w:r>
            <w:r w:rsidRPr="006F01AF">
              <w:rPr>
                <w:b/>
                <w:sz w:val="20"/>
              </w:rPr>
              <w:t>capacità di integrazione nella rete</w:t>
            </w:r>
            <w:r w:rsidRPr="006F01AF">
              <w:rPr>
                <w:sz w:val="20"/>
              </w:rPr>
              <w:t xml:space="preserve"> dei soggetti </w:t>
            </w:r>
            <w:r w:rsidR="00531F8B" w:rsidRPr="006F01AF">
              <w:rPr>
                <w:sz w:val="20"/>
              </w:rPr>
              <w:t>pubblici  e di terzo settore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1BCCB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475F0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AD48E2" w14:textId="33D4C74B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A70170" w:rsidRPr="006F01AF" w14:paraId="224629F6" w14:textId="77777777" w:rsidTr="00341BA2"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3A8B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0C1501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8E746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1426E7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52817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sz w:val="20"/>
                <w:szCs w:val="20"/>
              </w:rPr>
              <w:t xml:space="preserve">Funzionamento del Servizio: </w:t>
            </w:r>
            <w:r w:rsidRPr="006F01AF">
              <w:rPr>
                <w:b/>
                <w:sz w:val="20"/>
                <w:szCs w:val="20"/>
              </w:rPr>
              <w:t>diversificazione di ruoli,</w:t>
            </w:r>
            <w:r w:rsidRPr="006F01AF">
              <w:rPr>
                <w:sz w:val="20"/>
                <w:szCs w:val="20"/>
              </w:rPr>
              <w:t xml:space="preserve"> compiti e prestazioni</w:t>
            </w:r>
            <w:r w:rsidRPr="006F01AF">
              <w:rPr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r w:rsidRPr="006F01AF">
              <w:rPr>
                <w:sz w:val="20"/>
                <w:szCs w:val="20"/>
              </w:rPr>
              <w:t>in funzione dell’utenza e del contesto operativo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7FA85C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6ABF7E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11817" w14:textId="04EE5AE5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A70170" w:rsidRPr="006F01AF" w14:paraId="03818954" w14:textId="77777777" w:rsidTr="00341BA2"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C482BA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D81AE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CB0C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67EB70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BFF370" w14:textId="640C95F4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b/>
                <w:sz w:val="20"/>
              </w:rPr>
              <w:t>Modalità di collaborazione</w:t>
            </w:r>
            <w:r w:rsidRPr="006F01AF">
              <w:rPr>
                <w:sz w:val="20"/>
              </w:rPr>
              <w:t xml:space="preserve"> con il sevizio disabili </w:t>
            </w:r>
            <w:r w:rsidR="00531F8B" w:rsidRPr="006F01AF">
              <w:rPr>
                <w:sz w:val="20"/>
              </w:rPr>
              <w:t xml:space="preserve">e anziani </w:t>
            </w:r>
            <w:r w:rsidRPr="006F01AF">
              <w:rPr>
                <w:sz w:val="20"/>
              </w:rPr>
              <w:t>del comune di Como e capacità di attuare modelli operativi innovativi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EB0208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B9A794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E94DB" w14:textId="4721C414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A70170" w:rsidRPr="006F01AF" w14:paraId="4E5179C3" w14:textId="77777777" w:rsidTr="00341BA2"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E010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FB5000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8E8A5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41B0D9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A4370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b/>
                <w:sz w:val="20"/>
              </w:rPr>
              <w:t>Modalità</w:t>
            </w:r>
            <w:r w:rsidRPr="006F01AF">
              <w:rPr>
                <w:b/>
                <w:spacing w:val="-3"/>
                <w:sz w:val="20"/>
              </w:rPr>
              <w:t xml:space="preserve"> </w:t>
            </w:r>
            <w:r w:rsidRPr="006F01AF">
              <w:rPr>
                <w:b/>
                <w:sz w:val="20"/>
              </w:rPr>
              <w:t>di</w:t>
            </w:r>
            <w:r w:rsidRPr="006F01AF">
              <w:rPr>
                <w:b/>
                <w:spacing w:val="-4"/>
                <w:sz w:val="20"/>
              </w:rPr>
              <w:t xml:space="preserve"> </w:t>
            </w:r>
            <w:r w:rsidRPr="006F01AF">
              <w:rPr>
                <w:b/>
                <w:sz w:val="20"/>
              </w:rPr>
              <w:t>coordinamento,</w:t>
            </w:r>
            <w:r w:rsidRPr="006F01AF">
              <w:rPr>
                <w:b/>
                <w:spacing w:val="-3"/>
                <w:sz w:val="20"/>
              </w:rPr>
              <w:t xml:space="preserve"> </w:t>
            </w:r>
            <w:r w:rsidRPr="006F01AF">
              <w:rPr>
                <w:b/>
                <w:sz w:val="20"/>
              </w:rPr>
              <w:t>programmazione,</w:t>
            </w:r>
            <w:r w:rsidRPr="006F01AF">
              <w:rPr>
                <w:spacing w:val="-2"/>
                <w:sz w:val="20"/>
              </w:rPr>
              <w:t xml:space="preserve"> </w:t>
            </w:r>
            <w:r w:rsidRPr="006F01AF">
              <w:rPr>
                <w:sz w:val="20"/>
              </w:rPr>
              <w:t>lavoro,</w:t>
            </w:r>
            <w:r w:rsidRPr="006F01AF">
              <w:rPr>
                <w:spacing w:val="-3"/>
                <w:sz w:val="20"/>
              </w:rPr>
              <w:t xml:space="preserve"> </w:t>
            </w:r>
            <w:r w:rsidRPr="006F01AF">
              <w:rPr>
                <w:sz w:val="20"/>
              </w:rPr>
              <w:t>verifica</w:t>
            </w:r>
            <w:r w:rsidRPr="006F01AF">
              <w:rPr>
                <w:spacing w:val="-3"/>
                <w:sz w:val="20"/>
              </w:rPr>
              <w:t xml:space="preserve"> </w:t>
            </w:r>
            <w:r w:rsidRPr="006F01AF">
              <w:rPr>
                <w:sz w:val="20"/>
              </w:rPr>
              <w:t>e</w:t>
            </w:r>
            <w:r w:rsidRPr="006F01AF">
              <w:rPr>
                <w:spacing w:val="-3"/>
                <w:sz w:val="20"/>
              </w:rPr>
              <w:t xml:space="preserve"> </w:t>
            </w:r>
            <w:r w:rsidRPr="006F01AF">
              <w:rPr>
                <w:sz w:val="20"/>
              </w:rPr>
              <w:t>supervisione;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69D88E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5BA9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52320" w14:textId="756C18A4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A70170" w:rsidRPr="006F01AF" w14:paraId="50D170AB" w14:textId="77777777" w:rsidTr="00341BA2"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B9005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4EBC8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A48135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D9E20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A82397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sz w:val="20"/>
              </w:rPr>
              <w:t>Articolazione</w:t>
            </w:r>
            <w:r w:rsidRPr="006F01AF">
              <w:rPr>
                <w:spacing w:val="-3"/>
                <w:sz w:val="20"/>
              </w:rPr>
              <w:t xml:space="preserve"> </w:t>
            </w:r>
            <w:r w:rsidRPr="006F01AF">
              <w:rPr>
                <w:sz w:val="20"/>
              </w:rPr>
              <w:t xml:space="preserve">di procedure di </w:t>
            </w:r>
            <w:r w:rsidRPr="006F01AF">
              <w:rPr>
                <w:b/>
                <w:sz w:val="20"/>
              </w:rPr>
              <w:t>intervento flessibili</w:t>
            </w:r>
            <w:r w:rsidRPr="006F01AF">
              <w:rPr>
                <w:sz w:val="20"/>
              </w:rPr>
              <w:t xml:space="preserve"> in situazione di </w:t>
            </w:r>
            <w:r w:rsidRPr="006F01AF">
              <w:rPr>
                <w:b/>
                <w:sz w:val="20"/>
              </w:rPr>
              <w:t>emergenza</w:t>
            </w:r>
            <w:r w:rsidRPr="006F01AF">
              <w:rPr>
                <w:sz w:val="20"/>
              </w:rPr>
              <w:t xml:space="preserve"> sanitaria o sociale;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6A3C42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96991A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C4E38" w14:textId="4EFA4290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A70170" w:rsidRPr="006F01AF" w14:paraId="27BBFE48" w14:textId="77777777" w:rsidTr="00341BA2">
        <w:tc>
          <w:tcPr>
            <w:tcW w:w="4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DC1E0D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79889A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7A5868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9E6D2B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1.6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CEC6DD" w14:textId="45B250F6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sz w:val="20"/>
                <w:szCs w:val="20"/>
              </w:rPr>
              <w:t>Progett</w:t>
            </w:r>
            <w:r w:rsidR="00101817" w:rsidRPr="006F01AF">
              <w:rPr>
                <w:sz w:val="20"/>
                <w:szCs w:val="20"/>
              </w:rPr>
              <w:t>o</w:t>
            </w:r>
            <w:r w:rsidR="00046492" w:rsidRPr="006F01AF">
              <w:rPr>
                <w:sz w:val="20"/>
                <w:szCs w:val="20"/>
              </w:rPr>
              <w:t xml:space="preserve"> Assistenziale </w:t>
            </w:r>
            <w:r w:rsidR="00101817" w:rsidRPr="006F01AF">
              <w:rPr>
                <w:sz w:val="20"/>
                <w:szCs w:val="20"/>
              </w:rPr>
              <w:t>individualizzato:</w:t>
            </w:r>
            <w:r w:rsidR="00046492" w:rsidRPr="006F01AF">
              <w:rPr>
                <w:sz w:val="20"/>
                <w:szCs w:val="20"/>
              </w:rPr>
              <w:t xml:space="preserve"> </w:t>
            </w:r>
            <w:r w:rsidR="00910696" w:rsidRPr="006F01AF">
              <w:rPr>
                <w:sz w:val="20"/>
                <w:szCs w:val="20"/>
              </w:rPr>
              <w:t>articolazione e struttura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AFE79F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55A8B6" w14:textId="77777777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621D0" w14:textId="71D8793C" w:rsidR="00A70170" w:rsidRPr="006F01AF" w:rsidRDefault="00A70170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C47C46" w:rsidRPr="006F01AF" w14:paraId="2B119845" w14:textId="77777777" w:rsidTr="00341BA2"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16E233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2</w:t>
            </w:r>
          </w:p>
          <w:p w14:paraId="72F0BAC1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21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9849D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b/>
                <w:bCs/>
                <w:i/>
              </w:rPr>
              <w:t>Gestione del personale</w:t>
            </w:r>
          </w:p>
          <w:p w14:paraId="71A1304E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6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C72628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10</w:t>
            </w:r>
          </w:p>
          <w:p w14:paraId="260FB642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CFC0C4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3014A" w14:textId="77777777" w:rsidR="00C47C46" w:rsidRPr="006F01AF" w:rsidRDefault="00C47C46" w:rsidP="00751E3A">
            <w:pPr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 xml:space="preserve">B1 - </w:t>
            </w:r>
            <w:r w:rsidRPr="006F01AF">
              <w:rPr>
                <w:b/>
                <w:sz w:val="20"/>
                <w:szCs w:val="20"/>
              </w:rPr>
              <w:t>Sistema di valutazione,</w:t>
            </w:r>
            <w:r w:rsidRPr="006F01AF">
              <w:rPr>
                <w:sz w:val="20"/>
                <w:szCs w:val="20"/>
              </w:rPr>
              <w:t xml:space="preserve"> tempi e modalità di selezione;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F51E72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DB57B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 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8271F" w14:textId="18AFD45B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C47C46" w:rsidRPr="006F01AF" w14:paraId="16F94438" w14:textId="77777777" w:rsidTr="00C47C46">
        <w:trPr>
          <w:trHeight w:val="1462"/>
        </w:trPr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B57E5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37DB50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E54DD9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E86A1A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3B5358" w14:textId="77777777" w:rsidR="00C47C46" w:rsidRPr="006F01AF" w:rsidRDefault="00C47C46" w:rsidP="00C47C46">
            <w:pPr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>B Valutazione curriculum coordinatore.</w:t>
            </w:r>
          </w:p>
          <w:p w14:paraId="64F92006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444E63D7" w14:textId="77777777" w:rsidR="00C47C46" w:rsidRPr="006F01AF" w:rsidRDefault="00C47C46" w:rsidP="00C47C46">
            <w:pPr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>Punti per specializzazione</w:t>
            </w:r>
          </w:p>
          <w:p w14:paraId="0E590AE5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0903BA3A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6F0BFE09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3A1D9D99" w14:textId="77777777" w:rsidR="00C47C46" w:rsidRPr="006F01AF" w:rsidRDefault="00C47C46" w:rsidP="00C47C46">
            <w:pPr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 xml:space="preserve">Corsi di formazione </w:t>
            </w:r>
          </w:p>
          <w:p w14:paraId="1D33DA04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693F805A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442BDFAD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6230C7A9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04689A1B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  <w:p w14:paraId="3BECAD04" w14:textId="6B6775D7" w:rsidR="00C47C46" w:rsidRPr="006F01AF" w:rsidRDefault="00C47C46" w:rsidP="00C47C46">
            <w:pPr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>Anni d</w:t>
            </w:r>
            <w:r w:rsidR="00101817" w:rsidRPr="006F01AF">
              <w:rPr>
                <w:sz w:val="20"/>
                <w:szCs w:val="20"/>
              </w:rPr>
              <w:t>i</w:t>
            </w:r>
            <w:r w:rsidRPr="006F01AF">
              <w:rPr>
                <w:sz w:val="20"/>
                <w:szCs w:val="20"/>
              </w:rPr>
              <w:t xml:space="preserve"> coordinamento (oltre il requisito previsto dal Capitolato)</w:t>
            </w:r>
          </w:p>
        </w:tc>
        <w:tc>
          <w:tcPr>
            <w:tcW w:w="7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B63691" w14:textId="6140A5E8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58106C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6F01AF">
              <w:rPr>
                <w:sz w:val="14"/>
                <w:szCs w:val="14"/>
                <w:lang w:eastAsia="it-IT"/>
              </w:rPr>
              <w:t xml:space="preserve"> Un punto in caso di Diploma di Specializzazione almeno semestrale) in materia attinente il ruolo, fino a un massimo di </w:t>
            </w:r>
          </w:p>
          <w:p w14:paraId="3B7ADE79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6F01AF">
              <w:rPr>
                <w:b/>
                <w:sz w:val="20"/>
                <w:szCs w:val="20"/>
                <w:lang w:eastAsia="it-IT"/>
              </w:rPr>
              <w:t>2 punti</w:t>
            </w:r>
            <w:r w:rsidRPr="006F01AF">
              <w:rPr>
                <w:sz w:val="14"/>
                <w:szCs w:val="14"/>
                <w:lang w:eastAsia="it-IT"/>
              </w:rPr>
              <w:t xml:space="preserve"> 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B58D43" w14:textId="6AF29950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C47C46" w:rsidRPr="006F01AF" w14:paraId="52726AD3" w14:textId="77777777" w:rsidTr="00C47C46">
        <w:trPr>
          <w:trHeight w:val="385"/>
        </w:trPr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BADC00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96ED06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FF74A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8EB23E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58BEA1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95F29E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895FDA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6F01AF">
              <w:rPr>
                <w:sz w:val="14"/>
                <w:szCs w:val="14"/>
                <w:lang w:eastAsia="it-IT"/>
              </w:rPr>
              <w:t xml:space="preserve">0,5 punti  in caso di formazione ( almeno semestrale) in materia attinente il ruolo, fino a un massimo di </w:t>
            </w:r>
          </w:p>
          <w:p w14:paraId="6E2F20D5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6F01AF">
              <w:rPr>
                <w:b/>
                <w:sz w:val="20"/>
                <w:szCs w:val="20"/>
                <w:lang w:eastAsia="it-IT"/>
              </w:rPr>
              <w:t>1 punto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0B8823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C47C46" w:rsidRPr="006F01AF" w14:paraId="4BC8DB2B" w14:textId="77777777" w:rsidTr="00C47C46">
        <w:trPr>
          <w:trHeight w:val="385"/>
        </w:trPr>
        <w:tc>
          <w:tcPr>
            <w:tcW w:w="4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78FEC4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25E12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6FD392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146B9F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717599" w14:textId="77777777" w:rsidR="00C47C46" w:rsidRPr="006F01AF" w:rsidRDefault="00C47C46" w:rsidP="00C47C46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94952" w14:textId="77777777" w:rsidR="00C47C46" w:rsidRPr="006F01AF" w:rsidRDefault="00C47C46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EA75A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6F01AF">
              <w:rPr>
                <w:sz w:val="14"/>
                <w:szCs w:val="14"/>
                <w:lang w:eastAsia="it-IT"/>
              </w:rPr>
              <w:t xml:space="preserve">0,5 punti per ogni anno in più fino a un massimo di </w:t>
            </w:r>
          </w:p>
          <w:p w14:paraId="2EA71C5C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b/>
                <w:sz w:val="20"/>
                <w:szCs w:val="20"/>
                <w:lang w:eastAsia="it-IT"/>
              </w:rPr>
              <w:lastRenderedPageBreak/>
              <w:t>2 punti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F7C837" w14:textId="77777777" w:rsidR="00C47C46" w:rsidRPr="006F01AF" w:rsidRDefault="00C47C46" w:rsidP="00C47C46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9D4092" w:rsidRPr="006F01AF" w14:paraId="78284F5C" w14:textId="77777777" w:rsidTr="00341BA2">
        <w:trPr>
          <w:trHeight w:val="749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CDDC1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  <w:p w14:paraId="7E242CD8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964DC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6F01AF">
              <w:rPr>
                <w:b/>
                <w:bCs/>
                <w:i/>
              </w:rPr>
              <w:t>Monitoraggio, verifica e sistema di controllo della qualità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FF38A4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6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2CDAEC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D7666E" w14:textId="77777777" w:rsidR="009D4092" w:rsidRPr="006F01AF" w:rsidRDefault="009D4092" w:rsidP="00751E3A">
            <w:pPr>
              <w:jc w:val="both"/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>Sistemi e strumenti di controllo della qualità dei servizi;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814382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0798E2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80FAF5" w14:textId="2C726DB8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9D4092" w:rsidRPr="006F01AF" w14:paraId="101FE392" w14:textId="77777777" w:rsidTr="00341BA2"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796BC4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4</w:t>
            </w:r>
          </w:p>
        </w:tc>
        <w:tc>
          <w:tcPr>
            <w:tcW w:w="21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28150B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b/>
                <w:bCs/>
                <w:i/>
                <w:u w:val="single"/>
              </w:rPr>
              <w:t>Piano della Formazione</w:t>
            </w:r>
          </w:p>
        </w:tc>
        <w:tc>
          <w:tcPr>
            <w:tcW w:w="6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BC34D6" w14:textId="25185D48" w:rsidR="009D4092" w:rsidRPr="006F01AF" w:rsidRDefault="00D334AE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8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440109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88385" w14:textId="77777777" w:rsidR="009D4092" w:rsidRPr="006F01AF" w:rsidRDefault="009D4092" w:rsidP="00751E3A">
            <w:pPr>
              <w:rPr>
                <w:bCs/>
                <w:sz w:val="20"/>
                <w:szCs w:val="20"/>
              </w:rPr>
            </w:pPr>
            <w:r w:rsidRPr="006F01AF">
              <w:rPr>
                <w:bCs/>
                <w:sz w:val="20"/>
                <w:szCs w:val="20"/>
              </w:rPr>
              <w:t xml:space="preserve">D1 – Coerenza rispetto le prestazioni e attività previste dal capitolato. 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0A6993" w14:textId="47D28415" w:rsidR="009D4092" w:rsidRPr="006F01AF" w:rsidRDefault="00D334AE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0E139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D4A15" w14:textId="3CE7EA56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9D4092" w:rsidRPr="006F01AF" w14:paraId="221D977B" w14:textId="77777777" w:rsidTr="00C47C46">
        <w:tc>
          <w:tcPr>
            <w:tcW w:w="4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6A06A5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8DC108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33289F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AA3801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4.2.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227A" w14:textId="656B2C65" w:rsidR="009D4092" w:rsidRPr="006F01AF" w:rsidRDefault="009D4092" w:rsidP="00751E3A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 xml:space="preserve">D2 – Formazione specifica rispetto </w:t>
            </w:r>
            <w:r w:rsidR="00101817" w:rsidRPr="006F01AF">
              <w:rPr>
                <w:sz w:val="20"/>
                <w:szCs w:val="20"/>
              </w:rPr>
              <w:t>agli strumenti di prossimità e al lavoro di facilitatore di reti (checklist e mappe di prossimità)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BE914A" w14:textId="08299918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D8B51A" w14:textId="77777777" w:rsidR="00C47C46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b/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>Per corso garantito di minimo di 4 ore di attività:</w:t>
            </w:r>
            <w:r w:rsidR="00A5529C" w:rsidRPr="006F01AF">
              <w:rPr>
                <w:i/>
                <w:sz w:val="16"/>
                <w:szCs w:val="16"/>
              </w:rPr>
              <w:t xml:space="preserve"> </w:t>
            </w:r>
            <w:r w:rsidRPr="006F01AF">
              <w:rPr>
                <w:i/>
                <w:sz w:val="16"/>
                <w:szCs w:val="16"/>
              </w:rPr>
              <w:t xml:space="preserve">1  punto </w:t>
            </w:r>
            <w:r w:rsidRPr="006F01AF">
              <w:rPr>
                <w:b/>
                <w:i/>
                <w:sz w:val="16"/>
                <w:szCs w:val="16"/>
              </w:rPr>
              <w:t xml:space="preserve">fino ad un massimo di </w:t>
            </w:r>
          </w:p>
          <w:p w14:paraId="10A86B88" w14:textId="77777777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0"/>
                <w:szCs w:val="20"/>
                <w:lang w:eastAsia="it-IT"/>
              </w:rPr>
            </w:pPr>
            <w:r w:rsidRPr="006F01AF">
              <w:rPr>
                <w:b/>
                <w:i/>
                <w:sz w:val="20"/>
                <w:szCs w:val="20"/>
              </w:rPr>
              <w:t>4 punti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320604" w14:textId="77F09449" w:rsidR="009D4092" w:rsidRPr="006F01AF" w:rsidRDefault="009D4092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24490D" w:rsidRPr="006F01AF" w14:paraId="420AA002" w14:textId="77777777" w:rsidTr="00C47C46">
        <w:tc>
          <w:tcPr>
            <w:tcW w:w="459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48FCDC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5</w:t>
            </w:r>
          </w:p>
        </w:tc>
        <w:tc>
          <w:tcPr>
            <w:tcW w:w="2163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196015" w14:textId="5319D8F6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b/>
                <w:i/>
                <w:u w:val="single"/>
              </w:rPr>
              <w:t>Servizi</w:t>
            </w:r>
            <w:r w:rsidR="00046492" w:rsidRPr="006F01AF">
              <w:rPr>
                <w:b/>
                <w:i/>
                <w:u w:val="single"/>
              </w:rPr>
              <w:t xml:space="preserve"> Complementari</w:t>
            </w:r>
          </w:p>
        </w:tc>
        <w:tc>
          <w:tcPr>
            <w:tcW w:w="644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87EF80" w14:textId="71DCC5CD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6F01AF">
              <w:rPr>
                <w:lang w:eastAsia="it-IT"/>
              </w:rPr>
              <w:t>8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BF497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E31EB2" w14:textId="0630DB0D" w:rsidR="0024490D" w:rsidRPr="006F01AF" w:rsidRDefault="0024490D" w:rsidP="00751E3A">
            <w:pPr>
              <w:adjustRightInd w:val="0"/>
              <w:contextualSpacing/>
              <w:rPr>
                <w:sz w:val="20"/>
                <w:szCs w:val="20"/>
              </w:rPr>
            </w:pPr>
            <w:r w:rsidRPr="006F01AF">
              <w:rPr>
                <w:sz w:val="20"/>
                <w:szCs w:val="20"/>
              </w:rPr>
              <w:t>E1 – Consulenze professionali specialistiche: psicologo al domicilio e assistente sociale di prossimità</w:t>
            </w:r>
          </w:p>
          <w:p w14:paraId="281D6456" w14:textId="77777777" w:rsidR="0024490D" w:rsidRPr="006F01AF" w:rsidRDefault="0024490D" w:rsidP="00751E3A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9F10A3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4DE514" w14:textId="77777777" w:rsidR="0024490D" w:rsidRPr="006F01AF" w:rsidRDefault="0024490D" w:rsidP="00751E3A">
            <w:pPr>
              <w:adjustRightInd w:val="0"/>
              <w:contextualSpacing/>
              <w:jc w:val="center"/>
              <w:rPr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>Per consulenze o supervisioni di almeno due ore</w:t>
            </w:r>
          </w:p>
          <w:p w14:paraId="2E59FC05" w14:textId="6622BF0D" w:rsidR="0024490D" w:rsidRPr="006F01AF" w:rsidRDefault="0024490D" w:rsidP="00751E3A">
            <w:pPr>
              <w:adjustRightInd w:val="0"/>
              <w:contextualSpacing/>
              <w:jc w:val="center"/>
              <w:rPr>
                <w:b/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 xml:space="preserve">Settimanali garantite:0,5 punti </w:t>
            </w:r>
            <w:r w:rsidRPr="006F01AF">
              <w:rPr>
                <w:b/>
                <w:i/>
                <w:sz w:val="16"/>
                <w:szCs w:val="16"/>
              </w:rPr>
              <w:t xml:space="preserve">fino ad un massimo di </w:t>
            </w:r>
          </w:p>
          <w:p w14:paraId="4D2617CB" w14:textId="7E29158C" w:rsidR="0024490D" w:rsidRPr="006F01AF" w:rsidRDefault="0024490D" w:rsidP="00751E3A">
            <w:pPr>
              <w:adjustRightInd w:val="0"/>
              <w:contextualSpacing/>
              <w:jc w:val="center"/>
              <w:rPr>
                <w:i/>
                <w:sz w:val="20"/>
                <w:szCs w:val="20"/>
              </w:rPr>
            </w:pPr>
            <w:r w:rsidRPr="006F01AF">
              <w:rPr>
                <w:b/>
                <w:i/>
                <w:sz w:val="20"/>
                <w:szCs w:val="20"/>
              </w:rPr>
              <w:t>2 punti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6BA7A1" w14:textId="6375A908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24490D" w:rsidRPr="006F01AF" w14:paraId="51CDE5BC" w14:textId="77777777" w:rsidTr="00007F12">
        <w:tc>
          <w:tcPr>
            <w:tcW w:w="45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A9425F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640196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9DD7D8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6E5927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5.2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5F0548" w14:textId="68B9FC0D" w:rsidR="0024490D" w:rsidRPr="006F01AF" w:rsidRDefault="0024490D" w:rsidP="00D334AE">
            <w:pPr>
              <w:adjustRightInd w:val="0"/>
              <w:contextualSpacing/>
            </w:pPr>
            <w:r w:rsidRPr="006F01AF">
              <w:t>E2</w:t>
            </w:r>
            <w:r w:rsidRPr="006F01AF">
              <w:rPr>
                <w:sz w:val="20"/>
                <w:szCs w:val="20"/>
              </w:rPr>
              <w:t>- Attività di segretariato sociale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5A8C5F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A3BC85" w14:textId="77777777" w:rsidR="0024490D" w:rsidRPr="006F01AF" w:rsidRDefault="0024490D" w:rsidP="00D334AE">
            <w:pPr>
              <w:adjustRightInd w:val="0"/>
              <w:contextualSpacing/>
              <w:jc w:val="center"/>
              <w:rPr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>Per consulenze o supervisioni di almeno due ore</w:t>
            </w:r>
          </w:p>
          <w:p w14:paraId="4583F031" w14:textId="77777777" w:rsidR="0024490D" w:rsidRPr="006F01AF" w:rsidRDefault="0024490D" w:rsidP="00D334AE">
            <w:pPr>
              <w:adjustRightInd w:val="0"/>
              <w:contextualSpacing/>
              <w:jc w:val="center"/>
              <w:rPr>
                <w:b/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 xml:space="preserve">Settimanali garantite:0,5 punti </w:t>
            </w:r>
            <w:r w:rsidRPr="006F01AF">
              <w:rPr>
                <w:b/>
                <w:i/>
                <w:sz w:val="16"/>
                <w:szCs w:val="16"/>
              </w:rPr>
              <w:t xml:space="preserve">fino ad un massimo di </w:t>
            </w:r>
          </w:p>
          <w:p w14:paraId="5DC80408" w14:textId="756C0E75" w:rsidR="0024490D" w:rsidRPr="006F01AF" w:rsidRDefault="0024490D" w:rsidP="00D334AE">
            <w:pPr>
              <w:adjustRightInd w:val="0"/>
              <w:contextualSpacing/>
              <w:jc w:val="center"/>
              <w:rPr>
                <w:i/>
                <w:sz w:val="16"/>
                <w:szCs w:val="16"/>
              </w:rPr>
            </w:pPr>
            <w:r w:rsidRPr="006F01AF">
              <w:rPr>
                <w:b/>
                <w:i/>
                <w:sz w:val="20"/>
                <w:szCs w:val="20"/>
              </w:rPr>
              <w:t>4 punti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4F99D8" w14:textId="33E28321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24490D" w:rsidRPr="006F01AF" w14:paraId="300EF86B" w14:textId="77777777" w:rsidTr="00C47C46">
        <w:tc>
          <w:tcPr>
            <w:tcW w:w="4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8F1160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9A4FA3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E1028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EEB69B" w14:textId="50358289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6F01AF">
              <w:rPr>
                <w:color w:val="000000"/>
                <w:sz w:val="24"/>
                <w:szCs w:val="24"/>
                <w:lang w:eastAsia="it-IT"/>
              </w:rPr>
              <w:t>5.3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03DB0" w14:textId="73FA0F7A" w:rsidR="0024490D" w:rsidRPr="006F01AF" w:rsidRDefault="0024490D" w:rsidP="00D334AE">
            <w:pPr>
              <w:adjustRightInd w:val="0"/>
              <w:contextualSpacing/>
              <w:rPr>
                <w:sz w:val="20"/>
                <w:szCs w:val="20"/>
              </w:rPr>
            </w:pPr>
            <w:r w:rsidRPr="006F01AF">
              <w:t xml:space="preserve"> </w:t>
            </w:r>
            <w:r w:rsidRPr="006F01AF">
              <w:rPr>
                <w:sz w:val="20"/>
                <w:szCs w:val="20"/>
              </w:rPr>
              <w:t>E3- Addestramento e monitoraggio assistenti famigliari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B598F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080D1" w14:textId="77777777" w:rsidR="0024490D" w:rsidRPr="006F01AF" w:rsidRDefault="0024490D" w:rsidP="0024490D">
            <w:pPr>
              <w:adjustRightInd w:val="0"/>
              <w:contextualSpacing/>
              <w:jc w:val="center"/>
              <w:rPr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>Per consulenze o supervisioni di almeno due ore</w:t>
            </w:r>
          </w:p>
          <w:p w14:paraId="046A9A29" w14:textId="77777777" w:rsidR="0024490D" w:rsidRPr="006F01AF" w:rsidRDefault="0024490D" w:rsidP="0024490D">
            <w:pPr>
              <w:adjustRightInd w:val="0"/>
              <w:contextualSpacing/>
              <w:jc w:val="center"/>
              <w:rPr>
                <w:b/>
                <w:i/>
                <w:sz w:val="16"/>
                <w:szCs w:val="16"/>
              </w:rPr>
            </w:pPr>
            <w:r w:rsidRPr="006F01AF">
              <w:rPr>
                <w:i/>
                <w:sz w:val="16"/>
                <w:szCs w:val="16"/>
              </w:rPr>
              <w:t xml:space="preserve">Settimanali garantite:0,5 punti </w:t>
            </w:r>
            <w:r w:rsidRPr="006F01AF">
              <w:rPr>
                <w:b/>
                <w:i/>
                <w:sz w:val="16"/>
                <w:szCs w:val="16"/>
              </w:rPr>
              <w:t xml:space="preserve">fino ad un massimo di </w:t>
            </w:r>
          </w:p>
          <w:p w14:paraId="4997ADDF" w14:textId="08A8CE45" w:rsidR="0024490D" w:rsidRPr="006F01AF" w:rsidRDefault="0024490D" w:rsidP="0024490D">
            <w:pPr>
              <w:adjustRightInd w:val="0"/>
              <w:contextualSpacing/>
              <w:jc w:val="center"/>
              <w:rPr>
                <w:i/>
                <w:sz w:val="16"/>
                <w:szCs w:val="16"/>
              </w:rPr>
            </w:pPr>
            <w:r w:rsidRPr="006F01AF">
              <w:rPr>
                <w:b/>
                <w:i/>
                <w:sz w:val="20"/>
                <w:szCs w:val="20"/>
              </w:rPr>
              <w:t>2 punti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625A4" w14:textId="77777777" w:rsidR="0024490D" w:rsidRPr="006F01AF" w:rsidRDefault="0024490D" w:rsidP="00751E3A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A70170" w:rsidRPr="006F01AF" w14:paraId="600DDF4F" w14:textId="77777777" w:rsidTr="00C47C46">
        <w:trPr>
          <w:trHeight w:val="180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F33736" w14:textId="77777777" w:rsidR="00A70170" w:rsidRPr="006F01AF" w:rsidRDefault="00A70170" w:rsidP="00751E3A">
            <w:pPr>
              <w:widowControl/>
              <w:autoSpaceDE/>
              <w:autoSpaceDN/>
              <w:spacing w:line="180" w:lineRule="atLeast"/>
              <w:rPr>
                <w:b/>
                <w:lang w:eastAsia="it-IT"/>
              </w:rPr>
            </w:pPr>
            <w:r w:rsidRPr="006F01AF">
              <w:rPr>
                <w:b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9EB42" w14:textId="77777777" w:rsidR="00A70170" w:rsidRPr="006F01AF" w:rsidRDefault="00A70170" w:rsidP="00751E3A">
            <w:pPr>
              <w:widowControl/>
              <w:autoSpaceDE/>
              <w:autoSpaceDN/>
              <w:spacing w:line="180" w:lineRule="atLeast"/>
              <w:rPr>
                <w:b/>
                <w:lang w:eastAsia="it-IT"/>
              </w:rPr>
            </w:pPr>
            <w:r w:rsidRPr="006F01AF">
              <w:rPr>
                <w:b/>
                <w:color w:val="000000"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E3183E" w14:textId="77777777" w:rsidR="00A70170" w:rsidRPr="006F01AF" w:rsidRDefault="00766E93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6F01AF">
              <w:rPr>
                <w:b/>
                <w:color w:val="000000"/>
                <w:sz w:val="24"/>
                <w:szCs w:val="24"/>
                <w:lang w:eastAsia="it-IT"/>
              </w:rPr>
              <w:t>80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25F77C" w14:textId="77777777" w:rsidR="00A70170" w:rsidRPr="006F01AF" w:rsidRDefault="00A70170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6F01AF">
              <w:rPr>
                <w:b/>
                <w:lang w:eastAsia="it-IT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943EA5" w14:textId="77777777" w:rsidR="00A70170" w:rsidRPr="006F01AF" w:rsidRDefault="00A70170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6F01AF">
              <w:rPr>
                <w:b/>
                <w:lang w:eastAsia="it-IT"/>
              </w:rPr>
              <w:t> 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33F750" w14:textId="7BDE3706" w:rsidR="00A70170" w:rsidRPr="006F01AF" w:rsidRDefault="009C7B16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6F01AF">
              <w:rPr>
                <w:b/>
                <w:lang w:eastAsia="it-IT"/>
              </w:rPr>
              <w:t>65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A39AD1" w14:textId="57F5E335" w:rsidR="00A70170" w:rsidRPr="006F01AF" w:rsidRDefault="00766E93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6F01AF">
              <w:rPr>
                <w:b/>
                <w:lang w:eastAsia="it-IT"/>
              </w:rPr>
              <w:t>1</w:t>
            </w:r>
            <w:r w:rsidR="009C7B16" w:rsidRPr="006F01AF">
              <w:rPr>
                <w:b/>
                <w:lang w:eastAsia="it-IT"/>
              </w:rPr>
              <w:t>5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72D32" w14:textId="77777777" w:rsidR="00A70170" w:rsidRPr="006F01AF" w:rsidRDefault="00A70170" w:rsidP="00751E3A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</w:p>
        </w:tc>
      </w:tr>
    </w:tbl>
    <w:p w14:paraId="1E484AF9" w14:textId="77777777" w:rsidR="00BF2954" w:rsidRPr="006F01AF" w:rsidRDefault="00BF2954" w:rsidP="00BF2954">
      <w:pPr>
        <w:widowControl/>
        <w:autoSpaceDE/>
        <w:autoSpaceDN/>
        <w:spacing w:line="360" w:lineRule="auto"/>
        <w:ind w:left="644" w:right="-1"/>
        <w:jc w:val="both"/>
        <w:rPr>
          <w:b/>
          <w:bCs/>
          <w:color w:val="000000"/>
          <w:u w:val="single"/>
        </w:rPr>
      </w:pPr>
    </w:p>
    <w:p w14:paraId="0F3CB531" w14:textId="77777777" w:rsidR="00C47C46" w:rsidRPr="006F01AF" w:rsidRDefault="00C47C46" w:rsidP="00C47C46">
      <w:pPr>
        <w:spacing w:line="352" w:lineRule="auto"/>
        <w:jc w:val="both"/>
        <w:rPr>
          <w:spacing w:val="7"/>
        </w:rPr>
      </w:pPr>
      <w:r w:rsidRPr="006F01AF">
        <w:t>Ai</w:t>
      </w:r>
      <w:r w:rsidRPr="006F01AF">
        <w:rPr>
          <w:spacing w:val="-9"/>
        </w:rPr>
        <w:t xml:space="preserve"> </w:t>
      </w:r>
      <w:r w:rsidRPr="006F01AF">
        <w:t>sensi</w:t>
      </w:r>
      <w:r w:rsidRPr="006F01AF">
        <w:rPr>
          <w:spacing w:val="-9"/>
        </w:rPr>
        <w:t xml:space="preserve"> </w:t>
      </w:r>
      <w:r w:rsidRPr="006F01AF">
        <w:t>dell’art.</w:t>
      </w:r>
      <w:r w:rsidRPr="006F01AF">
        <w:rPr>
          <w:spacing w:val="-9"/>
        </w:rPr>
        <w:t xml:space="preserve"> </w:t>
      </w:r>
      <w:r w:rsidRPr="006F01AF">
        <w:t>95,</w:t>
      </w:r>
      <w:r w:rsidRPr="006F01AF">
        <w:rPr>
          <w:spacing w:val="-8"/>
        </w:rPr>
        <w:t xml:space="preserve"> </w:t>
      </w:r>
      <w:r w:rsidRPr="006F01AF">
        <w:t>comma</w:t>
      </w:r>
      <w:r w:rsidRPr="006F01AF">
        <w:rPr>
          <w:spacing w:val="-11"/>
        </w:rPr>
        <w:t xml:space="preserve"> </w:t>
      </w:r>
      <w:r w:rsidRPr="006F01AF">
        <w:t>8,</w:t>
      </w:r>
      <w:r w:rsidRPr="006F01AF">
        <w:rPr>
          <w:spacing w:val="-10"/>
        </w:rPr>
        <w:t xml:space="preserve"> </w:t>
      </w:r>
      <w:r w:rsidRPr="006F01AF">
        <w:t>del</w:t>
      </w:r>
      <w:r w:rsidRPr="006F01AF">
        <w:rPr>
          <w:spacing w:val="-8"/>
        </w:rPr>
        <w:t xml:space="preserve"> </w:t>
      </w:r>
      <w:r w:rsidRPr="006F01AF">
        <w:t>Codice,</w:t>
      </w:r>
      <w:r w:rsidRPr="006F01AF">
        <w:rPr>
          <w:spacing w:val="-9"/>
        </w:rPr>
        <w:t xml:space="preserve"> </w:t>
      </w:r>
      <w:r w:rsidRPr="006F01AF">
        <w:t>è</w:t>
      </w:r>
      <w:r w:rsidRPr="006F01AF">
        <w:rPr>
          <w:spacing w:val="-10"/>
        </w:rPr>
        <w:t xml:space="preserve"> </w:t>
      </w:r>
      <w:r w:rsidRPr="006F01AF">
        <w:t>prevista</w:t>
      </w:r>
      <w:r w:rsidRPr="006F01AF">
        <w:rPr>
          <w:spacing w:val="-9"/>
        </w:rPr>
        <w:t xml:space="preserve"> </w:t>
      </w:r>
      <w:r w:rsidRPr="006F01AF">
        <w:t>una</w:t>
      </w:r>
      <w:r w:rsidRPr="006F01AF">
        <w:rPr>
          <w:spacing w:val="-7"/>
        </w:rPr>
        <w:t xml:space="preserve"> </w:t>
      </w:r>
      <w:r w:rsidRPr="006F01AF">
        <w:rPr>
          <w:b/>
        </w:rPr>
        <w:t>soglia</w:t>
      </w:r>
      <w:r w:rsidRPr="006F01AF">
        <w:rPr>
          <w:b/>
          <w:spacing w:val="-11"/>
        </w:rPr>
        <w:t xml:space="preserve"> </w:t>
      </w:r>
      <w:r w:rsidRPr="006F01AF">
        <w:rPr>
          <w:b/>
        </w:rPr>
        <w:t>minima</w:t>
      </w:r>
      <w:r w:rsidRPr="006F01AF">
        <w:rPr>
          <w:b/>
          <w:spacing w:val="-10"/>
        </w:rPr>
        <w:t xml:space="preserve"> </w:t>
      </w:r>
      <w:r w:rsidRPr="006F01AF">
        <w:rPr>
          <w:b/>
        </w:rPr>
        <w:t>di</w:t>
      </w:r>
      <w:r w:rsidRPr="006F01AF">
        <w:rPr>
          <w:b/>
          <w:spacing w:val="-8"/>
        </w:rPr>
        <w:t xml:space="preserve"> </w:t>
      </w:r>
      <w:r w:rsidRPr="006F01AF">
        <w:rPr>
          <w:b/>
        </w:rPr>
        <w:t>sbarramento</w:t>
      </w:r>
      <w:r w:rsidRPr="006F01AF">
        <w:rPr>
          <w:b/>
          <w:spacing w:val="-8"/>
        </w:rPr>
        <w:t xml:space="preserve"> </w:t>
      </w:r>
      <w:r w:rsidRPr="006F01AF">
        <w:rPr>
          <w:b/>
        </w:rPr>
        <w:t>pari</w:t>
      </w:r>
      <w:r w:rsidRPr="006F01AF">
        <w:rPr>
          <w:b/>
          <w:spacing w:val="-9"/>
        </w:rPr>
        <w:t xml:space="preserve"> </w:t>
      </w:r>
      <w:r w:rsidRPr="006F01AF">
        <w:rPr>
          <w:b/>
        </w:rPr>
        <w:t>a</w:t>
      </w:r>
      <w:r w:rsidRPr="006F01AF">
        <w:rPr>
          <w:b/>
          <w:spacing w:val="-5"/>
        </w:rPr>
        <w:t xml:space="preserve"> </w:t>
      </w:r>
      <w:r w:rsidRPr="006F01AF">
        <w:rPr>
          <w:b/>
        </w:rPr>
        <w:t xml:space="preserve">40 </w:t>
      </w:r>
      <w:r w:rsidRPr="006F01AF">
        <w:rPr>
          <w:b/>
          <w:spacing w:val="-10"/>
        </w:rPr>
        <w:t xml:space="preserve"> </w:t>
      </w:r>
      <w:r w:rsidRPr="006F01AF">
        <w:rPr>
          <w:b/>
        </w:rPr>
        <w:t>punti</w:t>
      </w:r>
      <w:r w:rsidRPr="006F01AF">
        <w:rPr>
          <w:b/>
          <w:spacing w:val="-8"/>
        </w:rPr>
        <w:t xml:space="preserve"> </w:t>
      </w:r>
      <w:r w:rsidRPr="006F01AF">
        <w:rPr>
          <w:b/>
        </w:rPr>
        <w:t>su</w:t>
      </w:r>
      <w:r w:rsidRPr="006F01AF">
        <w:rPr>
          <w:b/>
          <w:spacing w:val="-10"/>
        </w:rPr>
        <w:t xml:space="preserve"> </w:t>
      </w:r>
      <w:r w:rsidRPr="006F01AF">
        <w:rPr>
          <w:b/>
        </w:rPr>
        <w:t>80</w:t>
      </w:r>
      <w:r w:rsidRPr="006F01AF">
        <w:rPr>
          <w:b/>
          <w:spacing w:val="-52"/>
        </w:rPr>
        <w:t xml:space="preserve">    </w:t>
      </w:r>
      <w:r w:rsidRPr="006F01AF">
        <w:rPr>
          <w:b/>
        </w:rPr>
        <w:t>punti</w:t>
      </w:r>
      <w:r w:rsidRPr="006F01AF">
        <w:rPr>
          <w:b/>
          <w:spacing w:val="9"/>
        </w:rPr>
        <w:t xml:space="preserve"> </w:t>
      </w:r>
      <w:r w:rsidRPr="006F01AF">
        <w:t>massimi</w:t>
      </w:r>
      <w:r w:rsidRPr="006F01AF">
        <w:rPr>
          <w:spacing w:val="8"/>
        </w:rPr>
        <w:t xml:space="preserve"> </w:t>
      </w:r>
      <w:r w:rsidRPr="006F01AF">
        <w:t>disponibili.</w:t>
      </w:r>
      <w:r w:rsidRPr="006F01AF">
        <w:rPr>
          <w:spacing w:val="7"/>
        </w:rPr>
        <w:t xml:space="preserve"> </w:t>
      </w:r>
    </w:p>
    <w:p w14:paraId="26FFC3F6" w14:textId="77777777" w:rsidR="00C47C46" w:rsidRPr="006F01AF" w:rsidRDefault="00C47C46" w:rsidP="00C47C46">
      <w:pPr>
        <w:spacing w:line="352" w:lineRule="auto"/>
        <w:jc w:val="both"/>
        <w:rPr>
          <w:b/>
        </w:rPr>
      </w:pPr>
      <w:r w:rsidRPr="006F01AF">
        <w:t>Pertanto</w:t>
      </w:r>
      <w:r w:rsidRPr="006F01AF">
        <w:rPr>
          <w:spacing w:val="16"/>
        </w:rPr>
        <w:t xml:space="preserve"> </w:t>
      </w:r>
      <w:r w:rsidRPr="006F01AF">
        <w:t>saranno</w:t>
      </w:r>
      <w:r w:rsidRPr="006F01AF">
        <w:rPr>
          <w:spacing w:val="8"/>
        </w:rPr>
        <w:t xml:space="preserve"> </w:t>
      </w:r>
      <w:r w:rsidRPr="006F01AF">
        <w:t>ritenute</w:t>
      </w:r>
      <w:r w:rsidRPr="006F01AF">
        <w:rPr>
          <w:spacing w:val="6"/>
        </w:rPr>
        <w:t xml:space="preserve"> </w:t>
      </w:r>
      <w:r w:rsidRPr="006F01AF">
        <w:t>idonee</w:t>
      </w:r>
      <w:r w:rsidRPr="006F01AF">
        <w:rPr>
          <w:spacing w:val="8"/>
        </w:rPr>
        <w:t xml:space="preserve"> </w:t>
      </w:r>
      <w:r w:rsidRPr="006F01AF">
        <w:t>e</w:t>
      </w:r>
      <w:r w:rsidRPr="006F01AF">
        <w:rPr>
          <w:spacing w:val="8"/>
        </w:rPr>
        <w:t xml:space="preserve"> </w:t>
      </w:r>
      <w:r w:rsidRPr="006F01AF">
        <w:t>quindi</w:t>
      </w:r>
      <w:r w:rsidRPr="006F01AF">
        <w:rPr>
          <w:spacing w:val="8"/>
        </w:rPr>
        <w:t xml:space="preserve"> </w:t>
      </w:r>
      <w:r w:rsidRPr="006F01AF">
        <w:t>ammesse</w:t>
      </w:r>
      <w:r w:rsidRPr="006F01AF">
        <w:rPr>
          <w:spacing w:val="8"/>
        </w:rPr>
        <w:t xml:space="preserve"> </w:t>
      </w:r>
      <w:r w:rsidRPr="006F01AF">
        <w:t>alla</w:t>
      </w:r>
      <w:r w:rsidRPr="006F01AF">
        <w:rPr>
          <w:spacing w:val="7"/>
        </w:rPr>
        <w:t xml:space="preserve"> </w:t>
      </w:r>
      <w:r w:rsidRPr="006F01AF">
        <w:t>fase</w:t>
      </w:r>
      <w:r w:rsidRPr="006F01AF">
        <w:rPr>
          <w:spacing w:val="8"/>
        </w:rPr>
        <w:t xml:space="preserve"> </w:t>
      </w:r>
      <w:r w:rsidRPr="006F01AF">
        <w:t>successiva</w:t>
      </w:r>
      <w:r w:rsidRPr="006F01AF">
        <w:rPr>
          <w:spacing w:val="7"/>
        </w:rPr>
        <w:t xml:space="preserve"> </w:t>
      </w:r>
      <w:r w:rsidRPr="006F01AF">
        <w:t>della</w:t>
      </w:r>
      <w:r w:rsidRPr="006F01AF">
        <w:rPr>
          <w:spacing w:val="8"/>
        </w:rPr>
        <w:t xml:space="preserve"> </w:t>
      </w:r>
      <w:r w:rsidRPr="006F01AF">
        <w:t>gara (valutazione dell’offerta economica) solo le offerte che avranno ottenuto, un</w:t>
      </w:r>
      <w:r w:rsidRPr="006F01AF">
        <w:rPr>
          <w:spacing w:val="1"/>
        </w:rPr>
        <w:t xml:space="preserve"> </w:t>
      </w:r>
      <w:r w:rsidRPr="006F01AF">
        <w:t>punteggio</w:t>
      </w:r>
      <w:r w:rsidRPr="006F01AF">
        <w:rPr>
          <w:spacing w:val="-6"/>
        </w:rPr>
        <w:t xml:space="preserve"> </w:t>
      </w:r>
      <w:r w:rsidRPr="006F01AF">
        <w:t>minimo</w:t>
      </w:r>
      <w:r w:rsidRPr="006F01AF">
        <w:rPr>
          <w:spacing w:val="-7"/>
        </w:rPr>
        <w:t xml:space="preserve"> </w:t>
      </w:r>
      <w:r w:rsidRPr="006F01AF">
        <w:t>di</w:t>
      </w:r>
      <w:r w:rsidRPr="006F01AF">
        <w:rPr>
          <w:spacing w:val="-3"/>
        </w:rPr>
        <w:t xml:space="preserve"> </w:t>
      </w:r>
      <w:r w:rsidRPr="006F01AF">
        <w:rPr>
          <w:b/>
          <w:bCs/>
        </w:rPr>
        <w:t>40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punti.</w:t>
      </w:r>
      <w:r w:rsidRPr="006F01AF">
        <w:rPr>
          <w:b/>
          <w:bCs/>
          <w:spacing w:val="-6"/>
        </w:rPr>
        <w:t xml:space="preserve"> </w:t>
      </w:r>
      <w:r w:rsidRPr="006F01AF">
        <w:rPr>
          <w:b/>
          <w:bCs/>
        </w:rPr>
        <w:t>Il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concorrente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sarà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escluso</w:t>
      </w:r>
      <w:r w:rsidRPr="006F01AF">
        <w:rPr>
          <w:b/>
          <w:bCs/>
          <w:spacing w:val="-6"/>
        </w:rPr>
        <w:t xml:space="preserve"> </w:t>
      </w:r>
      <w:r w:rsidRPr="006F01AF">
        <w:rPr>
          <w:b/>
          <w:bCs/>
        </w:rPr>
        <w:t>dalla</w:t>
      </w:r>
      <w:r w:rsidRPr="006F01AF">
        <w:rPr>
          <w:b/>
          <w:bCs/>
          <w:spacing w:val="-8"/>
        </w:rPr>
        <w:t xml:space="preserve"> </w:t>
      </w:r>
      <w:r w:rsidRPr="006F01AF">
        <w:rPr>
          <w:b/>
          <w:bCs/>
        </w:rPr>
        <w:t>gara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nel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caso</w:t>
      </w:r>
      <w:r w:rsidRPr="006F01AF">
        <w:rPr>
          <w:b/>
          <w:bCs/>
          <w:spacing w:val="-5"/>
        </w:rPr>
        <w:t xml:space="preserve"> </w:t>
      </w:r>
      <w:r w:rsidRPr="006F01AF">
        <w:rPr>
          <w:b/>
          <w:bCs/>
        </w:rPr>
        <w:t>in</w:t>
      </w:r>
      <w:r w:rsidRPr="006F01AF">
        <w:rPr>
          <w:b/>
          <w:bCs/>
          <w:spacing w:val="-7"/>
        </w:rPr>
        <w:t xml:space="preserve"> </w:t>
      </w:r>
      <w:r w:rsidRPr="006F01AF">
        <w:rPr>
          <w:b/>
          <w:bCs/>
        </w:rPr>
        <w:t>cui</w:t>
      </w:r>
      <w:r w:rsidRPr="006F01AF">
        <w:rPr>
          <w:b/>
          <w:bCs/>
          <w:spacing w:val="-6"/>
        </w:rPr>
        <w:t xml:space="preserve"> </w:t>
      </w:r>
      <w:r w:rsidRPr="006F01AF">
        <w:rPr>
          <w:b/>
          <w:bCs/>
        </w:rPr>
        <w:t>consegua</w:t>
      </w:r>
      <w:r w:rsidRPr="006F01AF">
        <w:rPr>
          <w:b/>
          <w:bCs/>
          <w:spacing w:val="-7"/>
        </w:rPr>
        <w:t xml:space="preserve"> </w:t>
      </w:r>
      <w:r w:rsidRPr="006F01AF">
        <w:rPr>
          <w:b/>
          <w:bCs/>
        </w:rPr>
        <w:t>un</w:t>
      </w:r>
      <w:r w:rsidRPr="006F01AF">
        <w:rPr>
          <w:b/>
          <w:bCs/>
          <w:spacing w:val="-7"/>
        </w:rPr>
        <w:t xml:space="preserve"> </w:t>
      </w:r>
      <w:r w:rsidRPr="006F01AF">
        <w:rPr>
          <w:b/>
          <w:bCs/>
        </w:rPr>
        <w:t>punteggio</w:t>
      </w:r>
      <w:r w:rsidRPr="006F01AF">
        <w:rPr>
          <w:b/>
          <w:bCs/>
          <w:spacing w:val="-52"/>
        </w:rPr>
        <w:t xml:space="preserve">      </w:t>
      </w:r>
      <w:r w:rsidRPr="006F01AF">
        <w:rPr>
          <w:b/>
          <w:bCs/>
        </w:rPr>
        <w:t>inferiore</w:t>
      </w:r>
      <w:r w:rsidRPr="006F01AF">
        <w:rPr>
          <w:b/>
          <w:bCs/>
          <w:spacing w:val="-4"/>
        </w:rPr>
        <w:t xml:space="preserve"> </w:t>
      </w:r>
      <w:r w:rsidRPr="006F01AF">
        <w:rPr>
          <w:b/>
          <w:bCs/>
        </w:rPr>
        <w:t>alla</w:t>
      </w:r>
      <w:r w:rsidRPr="006F01AF">
        <w:rPr>
          <w:b/>
          <w:bCs/>
          <w:spacing w:val="-1"/>
        </w:rPr>
        <w:t xml:space="preserve"> </w:t>
      </w:r>
      <w:r w:rsidRPr="006F01AF">
        <w:rPr>
          <w:b/>
          <w:bCs/>
        </w:rPr>
        <w:t>predet</w:t>
      </w:r>
      <w:r w:rsidRPr="006F01AF">
        <w:rPr>
          <w:b/>
        </w:rPr>
        <w:t>ta soglia.</w:t>
      </w:r>
    </w:p>
    <w:p w14:paraId="3D0D7FD2" w14:textId="77777777" w:rsidR="00C47C46" w:rsidRPr="00B25284" w:rsidRDefault="00C47C46" w:rsidP="00C47C46">
      <w:pPr>
        <w:pStyle w:val="Titolo21"/>
        <w:tabs>
          <w:tab w:val="left" w:pos="807"/>
        </w:tabs>
        <w:spacing w:line="352" w:lineRule="auto"/>
        <w:ind w:left="0"/>
        <w:jc w:val="both"/>
        <w:rPr>
          <w:u w:val="single"/>
        </w:rPr>
      </w:pPr>
      <w:bookmarkStart w:id="1" w:name="_TOC_250011"/>
      <w:r w:rsidRPr="006F01AF">
        <w:rPr>
          <w:u w:val="single"/>
        </w:rPr>
        <w:t>METODO</w:t>
      </w:r>
      <w:r w:rsidRPr="006F01AF">
        <w:rPr>
          <w:spacing w:val="10"/>
          <w:u w:val="single"/>
        </w:rPr>
        <w:t xml:space="preserve"> </w:t>
      </w:r>
      <w:r w:rsidRPr="006F01AF">
        <w:rPr>
          <w:u w:val="single"/>
        </w:rPr>
        <w:t>DI</w:t>
      </w:r>
      <w:r w:rsidRPr="006F01AF">
        <w:rPr>
          <w:spacing w:val="12"/>
          <w:u w:val="single"/>
        </w:rPr>
        <w:t xml:space="preserve"> </w:t>
      </w:r>
      <w:r w:rsidRPr="006F01AF">
        <w:rPr>
          <w:u w:val="single"/>
        </w:rPr>
        <w:t>ATTRIBUZIONE</w:t>
      </w:r>
      <w:r w:rsidRPr="006F01AF">
        <w:rPr>
          <w:spacing w:val="-4"/>
          <w:u w:val="single"/>
        </w:rPr>
        <w:t xml:space="preserve"> </w:t>
      </w:r>
      <w:r w:rsidRPr="006F01AF">
        <w:rPr>
          <w:u w:val="single"/>
        </w:rPr>
        <w:t>DEL</w:t>
      </w:r>
      <w:r w:rsidRPr="006F01AF">
        <w:rPr>
          <w:spacing w:val="20"/>
          <w:u w:val="single"/>
        </w:rPr>
        <w:t xml:space="preserve"> </w:t>
      </w:r>
      <w:r w:rsidRPr="006F01AF">
        <w:rPr>
          <w:u w:val="single"/>
        </w:rPr>
        <w:t>COEFFICIENTE</w:t>
      </w:r>
      <w:r w:rsidRPr="006F01AF">
        <w:rPr>
          <w:spacing w:val="20"/>
          <w:u w:val="single"/>
        </w:rPr>
        <w:t xml:space="preserve"> </w:t>
      </w:r>
      <w:r w:rsidRPr="006F01AF">
        <w:rPr>
          <w:u w:val="single"/>
        </w:rPr>
        <w:t>PER</w:t>
      </w:r>
      <w:r w:rsidRPr="006F01AF">
        <w:rPr>
          <w:spacing w:val="20"/>
          <w:u w:val="single"/>
        </w:rPr>
        <w:t xml:space="preserve"> </w:t>
      </w:r>
      <w:r w:rsidRPr="006F01AF">
        <w:rPr>
          <w:u w:val="single"/>
        </w:rPr>
        <w:t>IL</w:t>
      </w:r>
      <w:r w:rsidRPr="006F01AF">
        <w:rPr>
          <w:spacing w:val="21"/>
          <w:u w:val="single"/>
        </w:rPr>
        <w:t xml:space="preserve"> </w:t>
      </w:r>
      <w:r w:rsidRPr="006F01AF">
        <w:rPr>
          <w:u w:val="single"/>
        </w:rPr>
        <w:t>CALCOLO</w:t>
      </w:r>
      <w:r w:rsidRPr="006F01AF">
        <w:rPr>
          <w:spacing w:val="23"/>
          <w:u w:val="single"/>
        </w:rPr>
        <w:t xml:space="preserve"> </w:t>
      </w:r>
      <w:r w:rsidRPr="006F01AF">
        <w:rPr>
          <w:u w:val="single"/>
        </w:rPr>
        <w:t>DEL</w:t>
      </w:r>
      <w:r w:rsidRPr="00B25284">
        <w:rPr>
          <w:spacing w:val="17"/>
          <w:u w:val="single"/>
        </w:rPr>
        <w:t xml:space="preserve"> </w:t>
      </w:r>
      <w:r w:rsidRPr="00B25284">
        <w:rPr>
          <w:u w:val="single"/>
        </w:rPr>
        <w:t>PUNTEGGIO</w:t>
      </w:r>
      <w:r w:rsidRPr="00B25284">
        <w:rPr>
          <w:spacing w:val="-52"/>
          <w:u w:val="single"/>
        </w:rPr>
        <w:t xml:space="preserve"> </w:t>
      </w:r>
      <w:r w:rsidRPr="00B25284">
        <w:rPr>
          <w:u w:val="single"/>
        </w:rPr>
        <w:t>DELL’OFFERTA</w:t>
      </w:r>
      <w:r w:rsidRPr="00B25284">
        <w:rPr>
          <w:spacing w:val="-13"/>
          <w:u w:val="single"/>
        </w:rPr>
        <w:t xml:space="preserve"> </w:t>
      </w:r>
      <w:bookmarkEnd w:id="1"/>
      <w:r w:rsidRPr="00B25284">
        <w:rPr>
          <w:u w:val="single"/>
        </w:rPr>
        <w:t>TECNICA</w:t>
      </w:r>
    </w:p>
    <w:p w14:paraId="49ED71C2" w14:textId="77777777" w:rsidR="00C47C46" w:rsidRDefault="00C47C46" w:rsidP="00C47C46">
      <w:pPr>
        <w:pStyle w:val="Corpotesto"/>
        <w:spacing w:line="352" w:lineRule="auto"/>
        <w:ind w:left="0"/>
      </w:pPr>
      <w:r w:rsidRPr="00B25284">
        <w:t>A ciascuno degli elementi della tabella sovrastante i coefficienti da moltiplicarsi per il punteggio previsto per il sub criterio in valutazione, sono determinati attraverso la media dei coefficienti attribuiti discrezionalmente dai singoli</w:t>
      </w:r>
      <w:r w:rsidRPr="00962E95">
        <w:rPr>
          <w:spacing w:val="1"/>
          <w:w w:val="95"/>
        </w:rPr>
        <w:t xml:space="preserve"> </w:t>
      </w:r>
      <w:r w:rsidRPr="00962E95">
        <w:lastRenderedPageBreak/>
        <w:t xml:space="preserve">commissari, attribuendo un coefficiente pari a </w:t>
      </w:r>
      <w:r w:rsidRPr="00962E95">
        <w:rPr>
          <w:b/>
          <w:u w:val="single"/>
        </w:rPr>
        <w:t>0 (zero)</w:t>
      </w:r>
      <w:r w:rsidRPr="00962E95">
        <w:rPr>
          <w:b/>
        </w:rPr>
        <w:t xml:space="preserve"> </w:t>
      </w:r>
      <w:r w:rsidRPr="00962E95">
        <w:t>a offerte prive di contenuto sostanziale o assolutamente</w:t>
      </w:r>
      <w:r w:rsidRPr="00962E95">
        <w:rPr>
          <w:spacing w:val="-52"/>
        </w:rPr>
        <w:t xml:space="preserve"> </w:t>
      </w:r>
      <w:r w:rsidRPr="00962E95">
        <w:t xml:space="preserve">inconsistenti, </w:t>
      </w:r>
      <w:r w:rsidRPr="00962E95">
        <w:rPr>
          <w:b/>
          <w:u w:val="single"/>
        </w:rPr>
        <w:t>1 (uno)</w:t>
      </w:r>
      <w:r w:rsidRPr="00962E95">
        <w:rPr>
          <w:b/>
          <w:spacing w:val="1"/>
          <w:u w:val="single"/>
        </w:rPr>
        <w:t xml:space="preserve"> </w:t>
      </w:r>
      <w:r w:rsidRPr="00962E95">
        <w:rPr>
          <w:b/>
          <w:u w:val="single"/>
        </w:rPr>
        <w:t>a offerte eccellenti</w:t>
      </w:r>
      <w:r w:rsidRPr="00962E95">
        <w:t>, che si distinguono per le soluzioni proposte e</w:t>
      </w:r>
      <w:r w:rsidRPr="00962E95">
        <w:rPr>
          <w:spacing w:val="1"/>
        </w:rPr>
        <w:t xml:space="preserve"> </w:t>
      </w:r>
      <w:r w:rsidRPr="00962E95">
        <w:rPr>
          <w:b/>
          <w:u w:val="single"/>
        </w:rPr>
        <w:t>punteggi intermedi</w:t>
      </w:r>
      <w:r w:rsidRPr="00962E95">
        <w:rPr>
          <w:b/>
          <w:spacing w:val="1"/>
        </w:rPr>
        <w:t xml:space="preserve"> </w:t>
      </w:r>
      <w:r w:rsidRPr="00962E95">
        <w:rPr>
          <w:b/>
          <w:spacing w:val="-1"/>
          <w:u w:val="single"/>
        </w:rPr>
        <w:t>tra</w:t>
      </w:r>
      <w:r w:rsidRPr="00962E95">
        <w:rPr>
          <w:b/>
          <w:spacing w:val="-9"/>
          <w:u w:val="single"/>
        </w:rPr>
        <w:t xml:space="preserve"> </w:t>
      </w:r>
      <w:r w:rsidRPr="00962E95">
        <w:rPr>
          <w:b/>
          <w:spacing w:val="-1"/>
          <w:u w:val="single"/>
        </w:rPr>
        <w:t>0</w:t>
      </w:r>
      <w:r w:rsidRPr="00962E95">
        <w:rPr>
          <w:b/>
          <w:spacing w:val="-10"/>
          <w:u w:val="single"/>
        </w:rPr>
        <w:t xml:space="preserve"> </w:t>
      </w:r>
      <w:r w:rsidRPr="00962E95">
        <w:rPr>
          <w:b/>
          <w:spacing w:val="-1"/>
          <w:u w:val="single"/>
        </w:rPr>
        <w:t>e</w:t>
      </w:r>
      <w:r w:rsidRPr="00962E95">
        <w:rPr>
          <w:b/>
          <w:spacing w:val="-8"/>
          <w:u w:val="single"/>
        </w:rPr>
        <w:t xml:space="preserve"> </w:t>
      </w:r>
      <w:r w:rsidRPr="00962E95">
        <w:rPr>
          <w:b/>
          <w:spacing w:val="-1"/>
          <w:u w:val="single"/>
        </w:rPr>
        <w:t>1</w:t>
      </w:r>
      <w:r w:rsidRPr="00962E95">
        <w:rPr>
          <w:b/>
          <w:spacing w:val="-8"/>
        </w:rPr>
        <w:t xml:space="preserve"> </w:t>
      </w:r>
      <w:r w:rsidRPr="00962E95">
        <w:rPr>
          <w:spacing w:val="-1"/>
        </w:rPr>
        <w:t>in</w:t>
      </w:r>
      <w:r w:rsidRPr="00962E95">
        <w:rPr>
          <w:spacing w:val="-8"/>
        </w:rPr>
        <w:t xml:space="preserve"> </w:t>
      </w:r>
      <w:r w:rsidRPr="00962E95">
        <w:rPr>
          <w:spacing w:val="-1"/>
        </w:rPr>
        <w:t>funzione</w:t>
      </w:r>
      <w:r w:rsidRPr="00962E95">
        <w:rPr>
          <w:spacing w:val="-9"/>
        </w:rPr>
        <w:t xml:space="preserve"> </w:t>
      </w:r>
      <w:r w:rsidRPr="00962E95">
        <w:rPr>
          <w:spacing w:val="-1"/>
        </w:rPr>
        <w:t>della</w:t>
      </w:r>
      <w:r w:rsidRPr="00962E95">
        <w:rPr>
          <w:spacing w:val="-11"/>
        </w:rPr>
        <w:t xml:space="preserve"> </w:t>
      </w:r>
      <w:r w:rsidRPr="00962E95">
        <w:rPr>
          <w:spacing w:val="-1"/>
        </w:rPr>
        <w:t>qualità</w:t>
      </w:r>
      <w:r w:rsidRPr="00962E95">
        <w:rPr>
          <w:spacing w:val="-9"/>
        </w:rPr>
        <w:t xml:space="preserve"> </w:t>
      </w:r>
      <w:r w:rsidRPr="00962E95">
        <w:rPr>
          <w:spacing w:val="-1"/>
        </w:rPr>
        <w:t>dell’offerta,</w:t>
      </w:r>
      <w:r w:rsidRPr="00962E95">
        <w:rPr>
          <w:spacing w:val="-9"/>
        </w:rPr>
        <w:t xml:space="preserve"> </w:t>
      </w:r>
      <w:r w:rsidRPr="00962E95">
        <w:t>in</w:t>
      </w:r>
      <w:r w:rsidRPr="00962E95">
        <w:rPr>
          <w:spacing w:val="-10"/>
        </w:rPr>
        <w:t xml:space="preserve"> </w:t>
      </w:r>
      <w:r w:rsidRPr="00962E95">
        <w:t>relazione</w:t>
      </w:r>
      <w:r w:rsidRPr="00962E95">
        <w:rPr>
          <w:spacing w:val="-8"/>
        </w:rPr>
        <w:t xml:space="preserve"> </w:t>
      </w:r>
      <w:r w:rsidRPr="00962E95">
        <w:t>alla</w:t>
      </w:r>
      <w:r w:rsidRPr="00962E95">
        <w:rPr>
          <w:spacing w:val="-9"/>
        </w:rPr>
        <w:t xml:space="preserve"> </w:t>
      </w:r>
      <w:r w:rsidRPr="00962E95">
        <w:t>maggiore</w:t>
      </w:r>
      <w:r w:rsidRPr="00962E95">
        <w:rPr>
          <w:spacing w:val="-10"/>
        </w:rPr>
        <w:t xml:space="preserve"> </w:t>
      </w:r>
      <w:r w:rsidRPr="00962E95">
        <w:t>coerenza</w:t>
      </w:r>
      <w:r w:rsidRPr="00962E95">
        <w:rPr>
          <w:spacing w:val="-9"/>
        </w:rPr>
        <w:t xml:space="preserve"> </w:t>
      </w:r>
      <w:r w:rsidRPr="00962E95">
        <w:t>con</w:t>
      </w:r>
      <w:r w:rsidRPr="00962E95">
        <w:rPr>
          <w:spacing w:val="-7"/>
        </w:rPr>
        <w:t xml:space="preserve"> </w:t>
      </w:r>
      <w:r w:rsidRPr="00962E95">
        <w:t>il</w:t>
      </w:r>
      <w:r w:rsidRPr="00962E95">
        <w:rPr>
          <w:spacing w:val="-10"/>
        </w:rPr>
        <w:t xml:space="preserve"> </w:t>
      </w:r>
      <w:r w:rsidRPr="00962E95">
        <w:t>progetto</w:t>
      </w:r>
      <w:r w:rsidRPr="00962E95">
        <w:rPr>
          <w:spacing w:val="-9"/>
        </w:rPr>
        <w:t xml:space="preserve"> </w:t>
      </w:r>
      <w:r w:rsidRPr="00962E95">
        <w:t>e</w:t>
      </w:r>
      <w:r w:rsidRPr="00962E95">
        <w:rPr>
          <w:spacing w:val="-9"/>
        </w:rPr>
        <w:t xml:space="preserve"> </w:t>
      </w:r>
      <w:r w:rsidRPr="00962E95">
        <w:t>il</w:t>
      </w:r>
      <w:r w:rsidRPr="00962E95">
        <w:rPr>
          <w:spacing w:val="-10"/>
        </w:rPr>
        <w:t xml:space="preserve"> </w:t>
      </w:r>
      <w:r w:rsidRPr="00962E95">
        <w:t>Capitolato,</w:t>
      </w:r>
      <w:r w:rsidRPr="00962E95">
        <w:rPr>
          <w:spacing w:val="-52"/>
        </w:rPr>
        <w:t xml:space="preserve"> </w:t>
      </w:r>
      <w:r w:rsidRPr="00962E95">
        <w:t>come</w:t>
      </w:r>
      <w:r w:rsidRPr="00962E95">
        <w:rPr>
          <w:spacing w:val="-1"/>
        </w:rPr>
        <w:t xml:space="preserve"> </w:t>
      </w:r>
      <w:r w:rsidRPr="00962E95">
        <w:t>di</w:t>
      </w:r>
      <w:r w:rsidRPr="00962E95">
        <w:rPr>
          <w:spacing w:val="-2"/>
        </w:rPr>
        <w:t xml:space="preserve"> </w:t>
      </w:r>
      <w:r w:rsidRPr="00962E95">
        <w:t>seguito</w:t>
      </w:r>
      <w:r w:rsidRPr="00962E95">
        <w:rPr>
          <w:spacing w:val="-2"/>
        </w:rPr>
        <w:t xml:space="preserve"> </w:t>
      </w:r>
      <w:r w:rsidRPr="00962E95">
        <w:t>indicato:</w:t>
      </w:r>
    </w:p>
    <w:p w14:paraId="3531EA7B" w14:textId="77777777" w:rsidR="00C47C46" w:rsidRPr="00B25284" w:rsidRDefault="00C47C46" w:rsidP="00C47C46">
      <w:pPr>
        <w:pStyle w:val="Corpotesto"/>
        <w:spacing w:line="352" w:lineRule="auto"/>
        <w:ind w:left="0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475"/>
        <w:gridCol w:w="4384"/>
        <w:gridCol w:w="1891"/>
      </w:tblGrid>
      <w:tr w:rsidR="00C47C46" w:rsidRPr="00B25284" w14:paraId="73A9DDC3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43B4" w14:textId="77777777" w:rsidR="00C47C46" w:rsidRPr="00B25284" w:rsidRDefault="00C47C46" w:rsidP="00472573">
            <w:pPr>
              <w:rPr>
                <w:b/>
              </w:rPr>
            </w:pPr>
            <w:r w:rsidRPr="00B25284">
              <w:rPr>
                <w:b/>
              </w:rPr>
              <w:t>VALUTAZIONE DISCREZIONALE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341F" w14:textId="77777777" w:rsidR="00C47C46" w:rsidRPr="00B25284" w:rsidRDefault="00C47C46" w:rsidP="00472573">
            <w:pPr>
              <w:rPr>
                <w:b/>
              </w:rPr>
            </w:pPr>
            <w:r w:rsidRPr="00B25284">
              <w:rPr>
                <w:b/>
              </w:rPr>
              <w:t>CRITERI MOTIVAZIONALI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5A09" w14:textId="77777777" w:rsidR="00C47C46" w:rsidRPr="00B25284" w:rsidRDefault="00C47C46" w:rsidP="00472573">
            <w:pPr>
              <w:rPr>
                <w:b/>
              </w:rPr>
            </w:pPr>
            <w:r w:rsidRPr="00B25284">
              <w:rPr>
                <w:b/>
              </w:rPr>
              <w:t>COEFFICIENTE</w:t>
            </w:r>
          </w:p>
        </w:tc>
      </w:tr>
      <w:tr w:rsidR="00C47C46" w:rsidRPr="00B25284" w14:paraId="31242C66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8184" w14:textId="77777777" w:rsidR="00C47C46" w:rsidRPr="00B25284" w:rsidRDefault="00C47C46" w:rsidP="00472573">
            <w:r w:rsidRPr="00B25284">
              <w:t>ASSENTE, NON RISPONDENTE O NON VALUTABILE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9292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non presente, non chiara, fuori tema e/o non adeguata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E147" w14:textId="77777777" w:rsidR="00C47C46" w:rsidRPr="00B25284" w:rsidRDefault="00C47C46" w:rsidP="00472573">
            <w:pPr>
              <w:jc w:val="center"/>
            </w:pPr>
            <w:r w:rsidRPr="00B25284">
              <w:t>0</w:t>
            </w:r>
          </w:p>
        </w:tc>
      </w:tr>
      <w:tr w:rsidR="00C47C46" w:rsidRPr="00B25284" w14:paraId="3C5F82D9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0318" w14:textId="77777777" w:rsidR="00C47C46" w:rsidRPr="00B25284" w:rsidRDefault="00C47C46" w:rsidP="00472573">
            <w:r w:rsidRPr="00B25284">
              <w:t>INSUFFICIENTE O INADEGUATA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98D8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non chiara, fuori tema e/o non adeguata rispetto alle prescrizioni del 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6A3E" w14:textId="77777777" w:rsidR="00C47C46" w:rsidRPr="00B25284" w:rsidRDefault="00C47C46" w:rsidP="00472573">
            <w:pPr>
              <w:jc w:val="center"/>
            </w:pPr>
            <w:r w:rsidRPr="00B25284">
              <w:t>0,1</w:t>
            </w:r>
          </w:p>
        </w:tc>
      </w:tr>
      <w:tr w:rsidR="00C47C46" w:rsidRPr="00B25284" w14:paraId="52ABC6B8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8CC2" w14:textId="77777777" w:rsidR="00C47C46" w:rsidRPr="00B25284" w:rsidRDefault="00C47C46" w:rsidP="00472573">
            <w:r w:rsidRPr="00B25284">
              <w:t>MEDIOCRE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C4B9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parziale e/o frammentaria rispetto alle prescrizioni del Capitolato e ai criteri specificati e non connotata da concretezza e realizzabilità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34F" w14:textId="77777777" w:rsidR="00C47C46" w:rsidRPr="00B25284" w:rsidRDefault="00C47C46" w:rsidP="00472573">
            <w:pPr>
              <w:jc w:val="center"/>
            </w:pPr>
            <w:r w:rsidRPr="00B25284">
              <w:t>0,2</w:t>
            </w:r>
          </w:p>
        </w:tc>
      </w:tr>
      <w:tr w:rsidR="00C47C46" w:rsidRPr="00B25284" w14:paraId="17E460E5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374" w14:textId="77777777" w:rsidR="00C47C46" w:rsidRPr="00B25284" w:rsidRDefault="00C47C46" w:rsidP="00472573">
            <w:r w:rsidRPr="00B25284">
              <w:t>APPENA 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0E1D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parziale e/o frammentaria rispetto alle prescrizioni del Capitolato e ai criteri specificati, connotata da concretezza e realizzabilità limitata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587B" w14:textId="77777777" w:rsidR="00C47C46" w:rsidRPr="00B25284" w:rsidRDefault="00C47C46" w:rsidP="00472573">
            <w:pPr>
              <w:jc w:val="center"/>
            </w:pPr>
            <w:r w:rsidRPr="00B25284">
              <w:t>0,3</w:t>
            </w:r>
          </w:p>
        </w:tc>
      </w:tr>
      <w:tr w:rsidR="00C47C46" w:rsidRPr="00B25284" w14:paraId="0ACE5582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EE7C" w14:textId="77777777" w:rsidR="00C47C46" w:rsidRPr="00B25284" w:rsidRDefault="00C47C46" w:rsidP="00472573">
            <w:r w:rsidRPr="00B25284">
              <w:t>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D4D9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chiara e connotata da concretezza e realizzabilità, ma circoscritta agli elementi essenziali e più evidenti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485D0" w14:textId="77777777" w:rsidR="00C47C46" w:rsidRPr="00B25284" w:rsidRDefault="00C47C46" w:rsidP="00472573">
            <w:pPr>
              <w:jc w:val="center"/>
            </w:pPr>
            <w:r w:rsidRPr="00B25284">
              <w:t>0,4</w:t>
            </w:r>
          </w:p>
        </w:tc>
      </w:tr>
      <w:tr w:rsidR="00C47C46" w:rsidRPr="00B25284" w14:paraId="5062315C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00A5" w14:textId="77777777" w:rsidR="00C47C46" w:rsidRPr="00B25284" w:rsidRDefault="00C47C46" w:rsidP="00472573">
            <w:r w:rsidRPr="00B25284">
              <w:t>MOLTO 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780E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chiara e connotata da concretezza e realizzabilità, con riferimento sia agli elementi essenziali sia a quelli di dettaglio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A12E" w14:textId="77777777" w:rsidR="00C47C46" w:rsidRPr="00B25284" w:rsidRDefault="00C47C46" w:rsidP="00472573">
            <w:pPr>
              <w:jc w:val="center"/>
            </w:pPr>
            <w:r w:rsidRPr="00B25284">
              <w:t>0,5</w:t>
            </w:r>
          </w:p>
        </w:tc>
      </w:tr>
      <w:tr w:rsidR="00C47C46" w:rsidRPr="00B25284" w14:paraId="312A3DA1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737B" w14:textId="77777777" w:rsidR="00C47C46" w:rsidRPr="00B25284" w:rsidRDefault="00C47C46" w:rsidP="00472573">
            <w:r w:rsidRPr="00B25284">
              <w:t>DISCRETA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674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completa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F1C8" w14:textId="77777777" w:rsidR="00C47C46" w:rsidRPr="00B25284" w:rsidRDefault="00C47C46" w:rsidP="00472573">
            <w:pPr>
              <w:jc w:val="center"/>
            </w:pPr>
            <w:r w:rsidRPr="00B25284">
              <w:t>0,6</w:t>
            </w:r>
          </w:p>
        </w:tc>
      </w:tr>
      <w:tr w:rsidR="00C47C46" w:rsidRPr="00B25284" w14:paraId="33BC1B99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1744" w14:textId="77777777" w:rsidR="00C47C46" w:rsidRPr="00B25284" w:rsidRDefault="00C47C46" w:rsidP="00472573">
            <w:r w:rsidRPr="00B25284">
              <w:t>BUONA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5402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chiara e completa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B56E" w14:textId="77777777" w:rsidR="00C47C46" w:rsidRPr="00B25284" w:rsidRDefault="00C47C46" w:rsidP="00472573">
            <w:pPr>
              <w:jc w:val="center"/>
            </w:pPr>
            <w:r w:rsidRPr="00B25284">
              <w:t>0,7</w:t>
            </w:r>
          </w:p>
        </w:tc>
      </w:tr>
      <w:tr w:rsidR="00C47C46" w:rsidRPr="00B25284" w14:paraId="2A653EAE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7FDE" w14:textId="77777777" w:rsidR="00C47C46" w:rsidRPr="00B25284" w:rsidRDefault="00C47C46" w:rsidP="00472573">
            <w:r w:rsidRPr="00B25284">
              <w:t>MOLTO BUONA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45D5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chiara, significativa e completa rispetto alle prescrizioni del Capitolato e ai criteri specificati, connotata da concretezza, realizzabilità ed efficacia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E296" w14:textId="77777777" w:rsidR="00C47C46" w:rsidRPr="00B25284" w:rsidRDefault="00C47C46" w:rsidP="00472573">
            <w:pPr>
              <w:jc w:val="center"/>
            </w:pPr>
            <w:r w:rsidRPr="00B25284">
              <w:t>0,8</w:t>
            </w:r>
          </w:p>
        </w:tc>
      </w:tr>
      <w:tr w:rsidR="00C47C46" w:rsidRPr="00B25284" w14:paraId="0210866A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56CE" w14:textId="77777777" w:rsidR="00C47C46" w:rsidRPr="00B25284" w:rsidRDefault="00C47C46" w:rsidP="00472573">
            <w:r w:rsidRPr="00B25284">
              <w:t>ECCELLENTE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DC27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chiara, significativa, completa e definita rispetto alle prescrizioni del Capitolato e ai criteri specificati, connotata da concretezza, realizzabilità, efficacia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28A4E" w14:textId="77777777" w:rsidR="00C47C46" w:rsidRPr="00B25284" w:rsidRDefault="00C47C46" w:rsidP="00472573">
            <w:pPr>
              <w:jc w:val="center"/>
            </w:pPr>
            <w:r w:rsidRPr="00B25284">
              <w:t>0,9</w:t>
            </w:r>
          </w:p>
        </w:tc>
      </w:tr>
      <w:tr w:rsidR="00C47C46" w:rsidRPr="00B25284" w14:paraId="502170D5" w14:textId="77777777" w:rsidTr="00472573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4D33" w14:textId="77777777" w:rsidR="00C47C46" w:rsidRPr="00B25284" w:rsidRDefault="00C47C46" w:rsidP="00472573">
            <w:r w:rsidRPr="00B25284">
              <w:t>PERFETTA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7C4F" w14:textId="77777777" w:rsidR="00C47C46" w:rsidRPr="00533D5F" w:rsidRDefault="00C47C46" w:rsidP="00472573">
            <w:pPr>
              <w:jc w:val="both"/>
              <w:rPr>
                <w:sz w:val="16"/>
                <w:szCs w:val="16"/>
              </w:rPr>
            </w:pPr>
            <w:r w:rsidRPr="00533D5F">
              <w:rPr>
                <w:sz w:val="16"/>
                <w:szCs w:val="16"/>
              </w:rPr>
              <w:t>Proposta molto chiara e approfondita, molto significativa e completa, articolata rispetto alle prescrizioni del Capitolato e ai criteri specificati e connotata da concretezza, realizzabilità, efficacia ed innovatività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CF149" w14:textId="77777777" w:rsidR="00C47C46" w:rsidRPr="00B25284" w:rsidRDefault="00C47C46" w:rsidP="00472573">
            <w:pPr>
              <w:jc w:val="center"/>
            </w:pPr>
            <w:r w:rsidRPr="00B25284">
              <w:t>1</w:t>
            </w:r>
          </w:p>
        </w:tc>
      </w:tr>
    </w:tbl>
    <w:p w14:paraId="2DF28A33" w14:textId="77777777" w:rsidR="00C47C46" w:rsidRDefault="00C47C46" w:rsidP="00C47C46">
      <w:pPr>
        <w:pStyle w:val="Corpotesto"/>
        <w:spacing w:line="360" w:lineRule="auto"/>
        <w:ind w:left="0"/>
      </w:pPr>
      <w:bookmarkStart w:id="2" w:name="_TOC_250010"/>
    </w:p>
    <w:p w14:paraId="4CAC92CE" w14:textId="77777777" w:rsidR="00C47C46" w:rsidRPr="00C47C46" w:rsidRDefault="00C47C46" w:rsidP="00C47C46">
      <w:pPr>
        <w:pStyle w:val="Corpotesto"/>
        <w:spacing w:line="360" w:lineRule="auto"/>
        <w:ind w:left="0"/>
        <w:rPr>
          <w:b/>
          <w:u w:val="single"/>
        </w:rPr>
      </w:pPr>
      <w:r w:rsidRPr="001827EB">
        <w:rPr>
          <w:b/>
          <w:u w:val="single"/>
        </w:rPr>
        <w:t>METODO</w:t>
      </w:r>
      <w:r w:rsidRPr="001827EB">
        <w:rPr>
          <w:b/>
          <w:spacing w:val="16"/>
          <w:u w:val="single"/>
        </w:rPr>
        <w:t xml:space="preserve"> </w:t>
      </w:r>
      <w:r w:rsidRPr="001827EB">
        <w:rPr>
          <w:b/>
          <w:u w:val="single"/>
        </w:rPr>
        <w:t>DI</w:t>
      </w:r>
      <w:r w:rsidRPr="001827EB">
        <w:rPr>
          <w:b/>
          <w:spacing w:val="14"/>
          <w:u w:val="single"/>
        </w:rPr>
        <w:t xml:space="preserve"> </w:t>
      </w:r>
      <w:r w:rsidRPr="001827EB">
        <w:rPr>
          <w:b/>
          <w:u w:val="single"/>
        </w:rPr>
        <w:t>ATTRIBUZIONE</w:t>
      </w:r>
      <w:r w:rsidRPr="001827EB">
        <w:rPr>
          <w:b/>
          <w:spacing w:val="16"/>
          <w:u w:val="single"/>
        </w:rPr>
        <w:t xml:space="preserve"> </w:t>
      </w:r>
      <w:r w:rsidRPr="001827EB">
        <w:rPr>
          <w:b/>
          <w:u w:val="single"/>
        </w:rPr>
        <w:t>DEL</w:t>
      </w:r>
      <w:r w:rsidRPr="001827EB">
        <w:rPr>
          <w:b/>
          <w:spacing w:val="14"/>
          <w:u w:val="single"/>
        </w:rPr>
        <w:t xml:space="preserve"> </w:t>
      </w:r>
      <w:r w:rsidRPr="001827EB">
        <w:rPr>
          <w:b/>
          <w:u w:val="single"/>
        </w:rPr>
        <w:t>COEFFICIENTE</w:t>
      </w:r>
      <w:r w:rsidRPr="001827EB">
        <w:rPr>
          <w:b/>
          <w:spacing w:val="15"/>
          <w:u w:val="single"/>
        </w:rPr>
        <w:t xml:space="preserve"> </w:t>
      </w:r>
      <w:r w:rsidRPr="001827EB">
        <w:rPr>
          <w:b/>
          <w:u w:val="single"/>
        </w:rPr>
        <w:t>PER</w:t>
      </w:r>
      <w:r w:rsidRPr="001827EB">
        <w:rPr>
          <w:b/>
          <w:spacing w:val="14"/>
          <w:u w:val="single"/>
        </w:rPr>
        <w:t xml:space="preserve"> </w:t>
      </w:r>
      <w:r w:rsidRPr="001827EB">
        <w:rPr>
          <w:b/>
          <w:u w:val="single"/>
        </w:rPr>
        <w:t>IL</w:t>
      </w:r>
      <w:r w:rsidRPr="001827EB">
        <w:rPr>
          <w:b/>
          <w:spacing w:val="14"/>
          <w:u w:val="single"/>
        </w:rPr>
        <w:t xml:space="preserve"> </w:t>
      </w:r>
      <w:r w:rsidRPr="001827EB">
        <w:rPr>
          <w:b/>
          <w:u w:val="single"/>
        </w:rPr>
        <w:t>CALCOLO</w:t>
      </w:r>
      <w:r w:rsidRPr="001827EB">
        <w:rPr>
          <w:b/>
          <w:spacing w:val="15"/>
          <w:u w:val="single"/>
        </w:rPr>
        <w:t xml:space="preserve"> </w:t>
      </w:r>
      <w:r w:rsidRPr="001827EB">
        <w:rPr>
          <w:b/>
          <w:u w:val="single"/>
        </w:rPr>
        <w:t>DEL</w:t>
      </w:r>
      <w:r w:rsidRPr="001827EB">
        <w:rPr>
          <w:b/>
          <w:spacing w:val="14"/>
          <w:u w:val="single"/>
        </w:rPr>
        <w:t xml:space="preserve"> </w:t>
      </w:r>
      <w:r w:rsidRPr="001827EB">
        <w:rPr>
          <w:b/>
          <w:u w:val="single"/>
        </w:rPr>
        <w:t>PUNTEGGIO</w:t>
      </w:r>
      <w:r w:rsidRPr="001827EB">
        <w:rPr>
          <w:b/>
          <w:spacing w:val="-52"/>
          <w:u w:val="single"/>
        </w:rPr>
        <w:t xml:space="preserve"> </w:t>
      </w:r>
      <w:r w:rsidRPr="001827EB">
        <w:rPr>
          <w:b/>
          <w:u w:val="single"/>
        </w:rPr>
        <w:t>DELL’OFFERTA</w:t>
      </w:r>
      <w:r w:rsidRPr="001827EB">
        <w:rPr>
          <w:b/>
          <w:spacing w:val="-9"/>
          <w:u w:val="single"/>
        </w:rPr>
        <w:t xml:space="preserve"> </w:t>
      </w:r>
      <w:bookmarkEnd w:id="2"/>
      <w:r w:rsidRPr="001827EB">
        <w:rPr>
          <w:b/>
          <w:u w:val="single"/>
        </w:rPr>
        <w:t>ECONOMICA</w:t>
      </w:r>
    </w:p>
    <w:p w14:paraId="1388BF3B" w14:textId="77777777" w:rsidR="00C47C46" w:rsidRPr="00410BD1" w:rsidRDefault="00C47C46" w:rsidP="00C47C46">
      <w:pPr>
        <w:spacing w:line="360" w:lineRule="auto"/>
        <w:jc w:val="both"/>
        <w:rPr>
          <w:b/>
          <w:color w:val="000000"/>
        </w:rPr>
      </w:pPr>
      <w:r w:rsidRPr="00410BD1">
        <w:rPr>
          <w:color w:val="000000"/>
        </w:rPr>
        <w:t xml:space="preserve">All’Impresa (tra quelle ammesse alla fase di valutazione dell’offerta economica) che avrà proposto il costo totale complessivo più basso verranno attribuiti </w:t>
      </w:r>
      <w:r w:rsidRPr="00410BD1">
        <w:rPr>
          <w:b/>
          <w:color w:val="000000"/>
        </w:rPr>
        <w:t>20 punti</w:t>
      </w:r>
      <w:r w:rsidRPr="00410BD1">
        <w:rPr>
          <w:color w:val="000000"/>
        </w:rPr>
        <w:t xml:space="preserve"> ed alle altre Imprese punteggi inversamente proporzionali mediante la  formula di </w:t>
      </w:r>
      <w:proofErr w:type="spellStart"/>
      <w:r w:rsidRPr="00410BD1">
        <w:rPr>
          <w:color w:val="000000"/>
        </w:rPr>
        <w:t>Sintel</w:t>
      </w:r>
      <w:proofErr w:type="spellEnd"/>
      <w:r w:rsidRPr="00410BD1">
        <w:rPr>
          <w:color w:val="000000"/>
        </w:rPr>
        <w:t xml:space="preserve">: </w:t>
      </w:r>
      <w:r w:rsidRPr="00410BD1">
        <w:rPr>
          <w:b/>
          <w:color w:val="000000"/>
        </w:rPr>
        <w:t xml:space="preserve">AL PREZZO MINIMO </w:t>
      </w:r>
    </w:p>
    <w:p w14:paraId="001CFE79" w14:textId="77777777" w:rsidR="00C47C46" w:rsidRPr="00410BD1" w:rsidRDefault="00C47C46" w:rsidP="00C47C46">
      <w:pPr>
        <w:suppressAutoHyphens/>
        <w:ind w:right="-30"/>
        <w:jc w:val="both"/>
        <w:rPr>
          <w:color w:val="000000"/>
          <w:sz w:val="24"/>
          <w:szCs w:val="24"/>
          <w:vertAlign w:val="subscript"/>
        </w:rPr>
      </w:pPr>
      <w:r w:rsidRPr="00410BD1">
        <w:rPr>
          <w:color w:val="000000"/>
          <w:sz w:val="24"/>
          <w:szCs w:val="24"/>
        </w:rPr>
        <w:t xml:space="preserve">              </w:t>
      </w:r>
    </w:p>
    <w:p w14:paraId="735B18BC" w14:textId="77777777" w:rsidR="00C47C46" w:rsidRPr="00410BD1" w:rsidRDefault="00C47C46" w:rsidP="00C47C46">
      <w:pPr>
        <w:suppressAutoHyphens/>
        <w:ind w:right="-30"/>
        <w:jc w:val="both"/>
        <w:rPr>
          <w:color w:val="000000"/>
          <w:sz w:val="28"/>
          <w:szCs w:val="28"/>
          <w:vertAlign w:val="subscript"/>
        </w:rPr>
      </w:pPr>
      <w:r w:rsidRPr="00410BD1">
        <w:rPr>
          <w:color w:val="000000"/>
          <w:sz w:val="28"/>
          <w:szCs w:val="28"/>
        </w:rPr>
        <w:t xml:space="preserve">PE = PE </w:t>
      </w:r>
      <w:proofErr w:type="spellStart"/>
      <w:r w:rsidRPr="00410BD1">
        <w:rPr>
          <w:color w:val="000000"/>
          <w:sz w:val="28"/>
          <w:szCs w:val="28"/>
          <w:vertAlign w:val="subscript"/>
        </w:rPr>
        <w:t>max</w:t>
      </w:r>
      <w:proofErr w:type="spellEnd"/>
      <w:r w:rsidRPr="00410BD1">
        <w:rPr>
          <w:color w:val="000000"/>
          <w:sz w:val="28"/>
          <w:szCs w:val="28"/>
          <w:vertAlign w:val="subscript"/>
        </w:rPr>
        <w:t xml:space="preserve">  </w:t>
      </w:r>
      <w:r w:rsidRPr="00410BD1">
        <w:rPr>
          <w:color w:val="000000"/>
          <w:sz w:val="28"/>
          <w:szCs w:val="28"/>
        </w:rPr>
        <w:t xml:space="preserve"> x _</w:t>
      </w:r>
      <w:proofErr w:type="spellStart"/>
      <w:r w:rsidRPr="00410BD1">
        <w:rPr>
          <w:color w:val="000000"/>
          <w:sz w:val="28"/>
          <w:szCs w:val="28"/>
          <w:vertAlign w:val="superscript"/>
        </w:rPr>
        <w:t>Pmin</w:t>
      </w:r>
      <w:proofErr w:type="spellEnd"/>
      <w:r w:rsidRPr="00410BD1">
        <w:rPr>
          <w:color w:val="000000"/>
          <w:sz w:val="28"/>
          <w:szCs w:val="28"/>
        </w:rPr>
        <w:t>_</w:t>
      </w:r>
    </w:p>
    <w:p w14:paraId="08D0C7A8" w14:textId="77777777" w:rsidR="00C47C46" w:rsidRPr="00410BD1" w:rsidRDefault="00C47C46" w:rsidP="00C47C46">
      <w:pPr>
        <w:suppressAutoHyphens/>
        <w:ind w:right="-30"/>
        <w:jc w:val="both"/>
        <w:rPr>
          <w:color w:val="000000"/>
          <w:sz w:val="28"/>
          <w:szCs w:val="28"/>
          <w:vertAlign w:val="superscript"/>
        </w:rPr>
      </w:pPr>
      <w:r w:rsidRPr="00410BD1">
        <w:rPr>
          <w:color w:val="000000"/>
          <w:sz w:val="28"/>
          <w:szCs w:val="28"/>
          <w:vertAlign w:val="superscript"/>
        </w:rPr>
        <w:tab/>
      </w:r>
      <w:r w:rsidRPr="00410BD1">
        <w:rPr>
          <w:color w:val="000000"/>
          <w:sz w:val="28"/>
          <w:szCs w:val="28"/>
          <w:vertAlign w:val="superscript"/>
        </w:rPr>
        <w:tab/>
        <w:t xml:space="preserve">        Po</w:t>
      </w:r>
    </w:p>
    <w:p w14:paraId="4C883459" w14:textId="77777777" w:rsidR="00C47C46" w:rsidRPr="00410BD1" w:rsidRDefault="00C47C46" w:rsidP="00C47C46">
      <w:pPr>
        <w:adjustRightInd w:val="0"/>
        <w:rPr>
          <w:color w:val="000000"/>
        </w:rPr>
      </w:pPr>
      <w:r w:rsidRPr="00410BD1">
        <w:rPr>
          <w:color w:val="000000"/>
        </w:rPr>
        <w:t xml:space="preserve">dove: </w:t>
      </w:r>
    </w:p>
    <w:p w14:paraId="204D1CA4" w14:textId="77777777" w:rsidR="00C47C46" w:rsidRPr="00410BD1" w:rsidRDefault="00C47C46" w:rsidP="00C47C46">
      <w:pPr>
        <w:adjustRightInd w:val="0"/>
        <w:spacing w:after="160"/>
        <w:rPr>
          <w:color w:val="000000"/>
        </w:rPr>
      </w:pPr>
      <w:r w:rsidRPr="00410BD1">
        <w:rPr>
          <w:rFonts w:ascii="Wingdings" w:hAnsi="Wingdings" w:cs="Wingdings"/>
          <w:color w:val="000000"/>
        </w:rPr>
        <w:t></w:t>
      </w:r>
      <w:r w:rsidRPr="00410BD1">
        <w:rPr>
          <w:rFonts w:ascii="Wingdings" w:hAnsi="Wingdings" w:cs="Wingdings"/>
          <w:color w:val="000000"/>
        </w:rPr>
        <w:t></w:t>
      </w:r>
      <w:r w:rsidRPr="00410BD1">
        <w:rPr>
          <w:color w:val="000000"/>
        </w:rPr>
        <w:t>P</w:t>
      </w:r>
      <w:r w:rsidRPr="00410BD1">
        <w:rPr>
          <w:color w:val="000000"/>
          <w:sz w:val="14"/>
          <w:szCs w:val="14"/>
        </w:rPr>
        <w:t xml:space="preserve">o </w:t>
      </w:r>
      <w:r w:rsidRPr="00410BD1">
        <w:rPr>
          <w:color w:val="000000"/>
        </w:rPr>
        <w:t xml:space="preserve">= Prezzo offerto dal singolo concorrente; </w:t>
      </w:r>
    </w:p>
    <w:p w14:paraId="49507F0B" w14:textId="77777777" w:rsidR="00C47C46" w:rsidRPr="00410BD1" w:rsidRDefault="00C47C46" w:rsidP="00C47C46">
      <w:pPr>
        <w:adjustRightInd w:val="0"/>
        <w:spacing w:after="160"/>
        <w:rPr>
          <w:color w:val="000000"/>
        </w:rPr>
      </w:pPr>
      <w:r w:rsidRPr="00410BD1">
        <w:rPr>
          <w:rFonts w:ascii="Wingdings" w:hAnsi="Wingdings" w:cs="Wingdings"/>
          <w:color w:val="000000"/>
        </w:rPr>
        <w:t></w:t>
      </w:r>
      <w:r w:rsidRPr="00410BD1">
        <w:rPr>
          <w:rFonts w:ascii="Wingdings" w:hAnsi="Wingdings" w:cs="Wingdings"/>
          <w:color w:val="000000"/>
        </w:rPr>
        <w:t></w:t>
      </w:r>
      <w:proofErr w:type="spellStart"/>
      <w:r w:rsidRPr="00410BD1">
        <w:rPr>
          <w:color w:val="000000"/>
        </w:rPr>
        <w:t>PE</w:t>
      </w:r>
      <w:r w:rsidRPr="00410BD1">
        <w:rPr>
          <w:color w:val="000000"/>
          <w:sz w:val="14"/>
          <w:szCs w:val="14"/>
        </w:rPr>
        <w:t>max</w:t>
      </w:r>
      <w:proofErr w:type="spellEnd"/>
      <w:r w:rsidRPr="00410BD1">
        <w:rPr>
          <w:color w:val="000000"/>
          <w:sz w:val="14"/>
          <w:szCs w:val="14"/>
        </w:rPr>
        <w:t xml:space="preserve"> </w:t>
      </w:r>
      <w:r w:rsidRPr="00410BD1">
        <w:rPr>
          <w:color w:val="000000"/>
        </w:rPr>
        <w:t xml:space="preserve">= Punteggio economico massimo assegnabile; </w:t>
      </w:r>
    </w:p>
    <w:p w14:paraId="30269D11" w14:textId="77777777" w:rsidR="00C47C46" w:rsidRDefault="00C47C46" w:rsidP="00C47C46">
      <w:pPr>
        <w:adjustRightInd w:val="0"/>
        <w:rPr>
          <w:color w:val="000000"/>
        </w:rPr>
      </w:pPr>
      <w:r w:rsidRPr="00410BD1">
        <w:rPr>
          <w:rFonts w:ascii="Wingdings" w:hAnsi="Wingdings" w:cs="Wingdings"/>
          <w:color w:val="000000"/>
        </w:rPr>
        <w:t></w:t>
      </w:r>
      <w:r w:rsidRPr="00410BD1">
        <w:rPr>
          <w:rFonts w:ascii="Wingdings" w:hAnsi="Wingdings" w:cs="Wingdings"/>
          <w:color w:val="000000"/>
        </w:rPr>
        <w:t></w:t>
      </w:r>
      <w:proofErr w:type="spellStart"/>
      <w:r w:rsidRPr="00410BD1">
        <w:rPr>
          <w:color w:val="000000"/>
        </w:rPr>
        <w:t>P</w:t>
      </w:r>
      <w:r w:rsidRPr="00410BD1">
        <w:rPr>
          <w:color w:val="000000"/>
          <w:sz w:val="14"/>
          <w:szCs w:val="14"/>
        </w:rPr>
        <w:t>min</w:t>
      </w:r>
      <w:proofErr w:type="spellEnd"/>
      <w:r w:rsidRPr="00410BD1">
        <w:rPr>
          <w:color w:val="000000"/>
          <w:sz w:val="14"/>
          <w:szCs w:val="14"/>
        </w:rPr>
        <w:t xml:space="preserve"> </w:t>
      </w:r>
      <w:r w:rsidRPr="00410BD1">
        <w:rPr>
          <w:color w:val="000000"/>
        </w:rPr>
        <w:t>= Prezzo più basso offerto in gara.</w:t>
      </w:r>
      <w:r w:rsidRPr="00122AD5">
        <w:rPr>
          <w:color w:val="000000"/>
        </w:rPr>
        <w:t xml:space="preserve"> </w:t>
      </w:r>
    </w:p>
    <w:p w14:paraId="5464675F" w14:textId="77777777" w:rsidR="00C47C46" w:rsidRPr="00C47C46" w:rsidRDefault="00C47C46" w:rsidP="00C47C46">
      <w:pPr>
        <w:adjustRightInd w:val="0"/>
        <w:rPr>
          <w:color w:val="000000"/>
        </w:rPr>
      </w:pPr>
    </w:p>
    <w:p w14:paraId="2ADE8B51" w14:textId="77777777" w:rsidR="00C47C46" w:rsidRPr="0015051E" w:rsidRDefault="00C47C46" w:rsidP="00C47C46">
      <w:pPr>
        <w:spacing w:line="360" w:lineRule="auto"/>
        <w:jc w:val="both"/>
      </w:pPr>
      <w:r w:rsidRPr="0015051E">
        <w:lastRenderedPageBreak/>
        <w:t xml:space="preserve">Ai fini dell’attribuzione del punteggio sarà preso in considerazione il prezzo netto offerto. In caso di discordanza tra le cifre e le lettere prevale l’importo indicato in cifre. </w:t>
      </w:r>
    </w:p>
    <w:p w14:paraId="36937A2B" w14:textId="77777777" w:rsidR="000170A0" w:rsidRDefault="00C47C46" w:rsidP="00C47C46">
      <w:pPr>
        <w:tabs>
          <w:tab w:val="left" w:pos="567"/>
        </w:tabs>
        <w:suppressAutoHyphens/>
        <w:spacing w:line="360" w:lineRule="auto"/>
        <w:ind w:right="-30"/>
        <w:jc w:val="both"/>
        <w:rPr>
          <w:i/>
          <w:sz w:val="16"/>
        </w:rPr>
      </w:pPr>
      <w:r w:rsidRPr="0015051E">
        <w:rPr>
          <w:color w:val="000000"/>
        </w:rPr>
        <w:t>Il prezzo offerto dalla ditta dovrà essere comprensivo di tutte le spese che la Ditta stessa dovrà sostenere per l’assunzione del servizio, ad eccezione dell’IVA e dovrà restare invariato per tutta la durata dell’appalto, salvo quanto previsto dal capitolato– “Revisione dei prezzi”.</w:t>
      </w:r>
      <w:r>
        <w:rPr>
          <w:i/>
          <w:sz w:val="16"/>
        </w:rPr>
        <w:t xml:space="preserve"> </w:t>
      </w:r>
    </w:p>
    <w:p w14:paraId="52C291FF" w14:textId="1C3F21D9" w:rsidR="008A2C02" w:rsidRDefault="008A2C02" w:rsidP="00751E3A">
      <w:pPr>
        <w:spacing w:before="1"/>
        <w:ind w:left="2590"/>
        <w:rPr>
          <w:i/>
          <w:sz w:val="16"/>
        </w:rPr>
      </w:pPr>
    </w:p>
    <w:p w14:paraId="3D0246EB" w14:textId="1B676AFB" w:rsidR="00E55418" w:rsidRDefault="00E55418" w:rsidP="00751E3A">
      <w:pPr>
        <w:spacing w:before="1"/>
        <w:ind w:left="2590"/>
        <w:rPr>
          <w:i/>
          <w:sz w:val="16"/>
        </w:rPr>
      </w:pPr>
    </w:p>
    <w:p w14:paraId="697FEF34" w14:textId="6C089DCA" w:rsidR="00E55418" w:rsidRDefault="00E55418" w:rsidP="00751E3A">
      <w:pPr>
        <w:spacing w:before="1"/>
        <w:ind w:left="2590"/>
        <w:rPr>
          <w:i/>
          <w:sz w:val="16"/>
        </w:rPr>
      </w:pPr>
    </w:p>
    <w:p w14:paraId="219A50E9" w14:textId="381EBE4E" w:rsidR="00E55418" w:rsidRDefault="00E55418" w:rsidP="00751E3A">
      <w:pPr>
        <w:spacing w:before="1"/>
        <w:ind w:left="2590"/>
        <w:rPr>
          <w:i/>
          <w:sz w:val="16"/>
        </w:rPr>
      </w:pPr>
    </w:p>
    <w:p w14:paraId="1C027E99" w14:textId="77777777" w:rsidR="00E55418" w:rsidRPr="006F45DF" w:rsidRDefault="00E55418" w:rsidP="00E55418">
      <w:pPr>
        <w:spacing w:line="360" w:lineRule="auto"/>
        <w:jc w:val="both"/>
        <w:rPr>
          <w:i/>
          <w:sz w:val="20"/>
          <w:szCs w:val="20"/>
        </w:rPr>
      </w:pPr>
    </w:p>
    <w:p w14:paraId="26BF8601" w14:textId="77777777" w:rsidR="00E55418" w:rsidRPr="006F45DF" w:rsidRDefault="00E55418" w:rsidP="00E55418">
      <w:pPr>
        <w:rPr>
          <w:rFonts w:cs="Arial"/>
          <w:b/>
          <w:sz w:val="20"/>
          <w:szCs w:val="20"/>
        </w:rPr>
      </w:pP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  <w:t>IL RESPONSABILE UNICO</w:t>
      </w:r>
    </w:p>
    <w:p w14:paraId="1C84A6B6" w14:textId="77777777" w:rsidR="00E55418" w:rsidRPr="006F45DF" w:rsidRDefault="00E55418" w:rsidP="00E55418">
      <w:pPr>
        <w:rPr>
          <w:rFonts w:cs="Arial"/>
          <w:b/>
          <w:sz w:val="20"/>
          <w:szCs w:val="20"/>
        </w:rPr>
      </w:pP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</w:r>
      <w:r w:rsidRPr="006F45DF">
        <w:rPr>
          <w:rFonts w:cs="Arial"/>
          <w:b/>
          <w:sz w:val="20"/>
          <w:szCs w:val="20"/>
        </w:rPr>
        <w:tab/>
        <w:t xml:space="preserve">     DEL PROCEDIMENTO</w:t>
      </w:r>
    </w:p>
    <w:p w14:paraId="27FC5F7F" w14:textId="77777777" w:rsidR="00E55418" w:rsidRPr="00A84BA6" w:rsidRDefault="00E55418" w:rsidP="00E55418">
      <w:pPr>
        <w:rPr>
          <w:rFonts w:cs="Arial"/>
          <w:sz w:val="20"/>
          <w:szCs w:val="20"/>
        </w:rPr>
      </w:pP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ab/>
        <w:t xml:space="preserve">  </w:t>
      </w:r>
      <w:r>
        <w:rPr>
          <w:rFonts w:cs="Arial"/>
          <w:i/>
          <w:sz w:val="20"/>
          <w:szCs w:val="20"/>
        </w:rPr>
        <w:tab/>
        <w:t xml:space="preserve">        </w:t>
      </w:r>
      <w:r w:rsidRPr="006F45DF">
        <w:rPr>
          <w:rFonts w:cs="Arial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Dott.ssa Maria Antonietta LUCIANI</w:t>
      </w:r>
      <w:r w:rsidRPr="00A84BA6">
        <w:rPr>
          <w:rFonts w:cs="Arial"/>
          <w:sz w:val="20"/>
          <w:szCs w:val="20"/>
        </w:rPr>
        <w:t xml:space="preserve"> </w:t>
      </w:r>
    </w:p>
    <w:p w14:paraId="17E85AA3" w14:textId="77777777" w:rsidR="00E55418" w:rsidRPr="00A84BA6" w:rsidRDefault="00E55418" w:rsidP="00E55418">
      <w:pPr>
        <w:tabs>
          <w:tab w:val="left" w:pos="720"/>
        </w:tabs>
        <w:rPr>
          <w:i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BA6">
        <w:rPr>
          <w:i/>
          <w:sz w:val="18"/>
          <w:szCs w:val="18"/>
        </w:rPr>
        <w:t xml:space="preserve">Documento informatico sottoscritto con firma digitale </w:t>
      </w:r>
    </w:p>
    <w:p w14:paraId="47E9EE57" w14:textId="77777777" w:rsidR="00E55418" w:rsidRPr="00A84BA6" w:rsidRDefault="00E55418" w:rsidP="00E55418">
      <w:pPr>
        <w:tabs>
          <w:tab w:val="left" w:pos="720"/>
        </w:tabs>
        <w:rPr>
          <w:i/>
          <w:sz w:val="18"/>
          <w:szCs w:val="18"/>
        </w:rPr>
      </w:pP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</w:r>
      <w:r w:rsidRPr="00A84BA6">
        <w:rPr>
          <w:i/>
          <w:sz w:val="18"/>
          <w:szCs w:val="18"/>
        </w:rPr>
        <w:tab/>
        <w:t xml:space="preserve">     ai sensi dell’art.24 del </w:t>
      </w:r>
      <w:proofErr w:type="spellStart"/>
      <w:r w:rsidRPr="00A84BA6">
        <w:rPr>
          <w:i/>
          <w:sz w:val="18"/>
          <w:szCs w:val="18"/>
        </w:rPr>
        <w:t>D.Lgs.</w:t>
      </w:r>
      <w:proofErr w:type="spellEnd"/>
      <w:r w:rsidRPr="00A84BA6">
        <w:rPr>
          <w:i/>
          <w:sz w:val="18"/>
          <w:szCs w:val="18"/>
        </w:rPr>
        <w:t xml:space="preserve"> n.82/2005 e </w:t>
      </w:r>
      <w:proofErr w:type="spellStart"/>
      <w:r w:rsidRPr="00A84BA6">
        <w:rPr>
          <w:i/>
          <w:sz w:val="18"/>
          <w:szCs w:val="18"/>
        </w:rPr>
        <w:t>s.m.i</w:t>
      </w:r>
      <w:proofErr w:type="spellEnd"/>
    </w:p>
    <w:p w14:paraId="74695240" w14:textId="77777777" w:rsidR="00E55418" w:rsidRDefault="00E55418" w:rsidP="00E55418">
      <w:pPr>
        <w:adjustRightInd w:val="0"/>
        <w:spacing w:line="360" w:lineRule="auto"/>
        <w:contextualSpacing/>
        <w:jc w:val="center"/>
        <w:rPr>
          <w:b/>
          <w:bCs/>
          <w:color w:val="000000"/>
        </w:rPr>
      </w:pPr>
    </w:p>
    <w:p w14:paraId="0E779101" w14:textId="77777777" w:rsidR="00E55418" w:rsidRDefault="00E55418" w:rsidP="00751E3A">
      <w:pPr>
        <w:spacing w:before="1"/>
        <w:ind w:left="2590"/>
        <w:rPr>
          <w:i/>
          <w:sz w:val="16"/>
        </w:rPr>
      </w:pPr>
    </w:p>
    <w:sectPr w:rsidR="00E55418" w:rsidSect="00C47C46">
      <w:headerReference w:type="default" r:id="rId9"/>
      <w:footerReference w:type="default" r:id="rId10"/>
      <w:pgSz w:w="11910" w:h="16850"/>
      <w:pgMar w:top="1780" w:right="840" w:bottom="1840" w:left="840" w:header="852" w:footer="1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43EB4" w14:textId="77777777" w:rsidR="00476039" w:rsidRDefault="00476039" w:rsidP="000170A0">
      <w:r>
        <w:separator/>
      </w:r>
    </w:p>
  </w:endnote>
  <w:endnote w:type="continuationSeparator" w:id="0">
    <w:p w14:paraId="27FBCE97" w14:textId="77777777" w:rsidR="00476039" w:rsidRDefault="00476039" w:rsidP="0001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460B2" w14:textId="77777777" w:rsidR="009F1B94" w:rsidRDefault="00775AA7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46976" behindDoc="1" locked="0" layoutInCell="1" allowOverlap="1" wp14:anchorId="572BB94C" wp14:editId="437082B5">
              <wp:simplePos x="0" y="0"/>
              <wp:positionH relativeFrom="page">
                <wp:posOffset>815340</wp:posOffset>
              </wp:positionH>
              <wp:positionV relativeFrom="page">
                <wp:posOffset>9991090</wp:posOffset>
              </wp:positionV>
              <wp:extent cx="2152650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26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24BDA" w14:textId="77777777" w:rsidR="009F1B94" w:rsidRPr="00766E93" w:rsidRDefault="009F1B94" w:rsidP="00766E9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572BB9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4.2pt;margin-top:786.7pt;width:169.5pt;height:10.95pt;z-index:-164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1FUqwIAAKk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" filled="f" stroked="f">
              <v:textbox inset="0,0,0,0">
                <w:txbxContent>
                  <w:p w14:paraId="05424BDA" w14:textId="77777777" w:rsidR="009F1B94" w:rsidRPr="00766E93" w:rsidRDefault="009F1B94" w:rsidP="00766E93"/>
                </w:txbxContent>
              </v:textbox>
              <w10:wrap anchorx="page" anchory="page"/>
            </v:shape>
          </w:pict>
        </mc:Fallback>
      </mc:AlternateContent>
    </w:r>
  </w:p>
  <w:p w14:paraId="430E6EF8" w14:textId="77777777" w:rsidR="009F1B94" w:rsidRDefault="009F1B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85662" w14:textId="77777777" w:rsidR="00476039" w:rsidRDefault="00476039" w:rsidP="000170A0">
      <w:r>
        <w:separator/>
      </w:r>
    </w:p>
  </w:footnote>
  <w:footnote w:type="continuationSeparator" w:id="0">
    <w:p w14:paraId="5C447DC1" w14:textId="77777777" w:rsidR="00476039" w:rsidRDefault="00476039" w:rsidP="00017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CCE0A" w14:textId="22BEF07B" w:rsidR="009F1B94" w:rsidRDefault="009F1B94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486844928" behindDoc="1" locked="0" layoutInCell="1" allowOverlap="1" wp14:anchorId="628C6B08" wp14:editId="3FF2F5B6">
          <wp:simplePos x="0" y="0"/>
          <wp:positionH relativeFrom="page">
            <wp:posOffset>845330</wp:posOffset>
          </wp:positionH>
          <wp:positionV relativeFrom="page">
            <wp:posOffset>539750</wp:posOffset>
          </wp:positionV>
          <wp:extent cx="444500" cy="577850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4500" cy="57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992"/>
    <w:multiLevelType w:val="hybridMultilevel"/>
    <w:tmpl w:val="A8043836"/>
    <w:lvl w:ilvl="0" w:tplc="BA26DAE2">
      <w:start w:val="1"/>
      <w:numFmt w:val="lowerLetter"/>
      <w:lvlText w:val="%1)"/>
      <w:lvlJc w:val="left"/>
      <w:pPr>
        <w:ind w:left="463" w:hanging="2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86A1EA">
      <w:numFmt w:val="bullet"/>
      <w:lvlText w:val="•"/>
      <w:lvlJc w:val="left"/>
      <w:pPr>
        <w:ind w:left="1436" w:hanging="290"/>
      </w:pPr>
      <w:rPr>
        <w:rFonts w:hint="default"/>
        <w:lang w:val="it-IT" w:eastAsia="en-US" w:bidi="ar-SA"/>
      </w:rPr>
    </w:lvl>
    <w:lvl w:ilvl="2" w:tplc="FAB0E42A">
      <w:numFmt w:val="bullet"/>
      <w:lvlText w:val="•"/>
      <w:lvlJc w:val="left"/>
      <w:pPr>
        <w:ind w:left="2413" w:hanging="290"/>
      </w:pPr>
      <w:rPr>
        <w:rFonts w:hint="default"/>
        <w:lang w:val="it-IT" w:eastAsia="en-US" w:bidi="ar-SA"/>
      </w:rPr>
    </w:lvl>
    <w:lvl w:ilvl="3" w:tplc="ACFCD7B6">
      <w:numFmt w:val="bullet"/>
      <w:lvlText w:val="•"/>
      <w:lvlJc w:val="left"/>
      <w:pPr>
        <w:ind w:left="3389" w:hanging="290"/>
      </w:pPr>
      <w:rPr>
        <w:rFonts w:hint="default"/>
        <w:lang w:val="it-IT" w:eastAsia="en-US" w:bidi="ar-SA"/>
      </w:rPr>
    </w:lvl>
    <w:lvl w:ilvl="4" w:tplc="0222431A">
      <w:numFmt w:val="bullet"/>
      <w:lvlText w:val="•"/>
      <w:lvlJc w:val="left"/>
      <w:pPr>
        <w:ind w:left="4366" w:hanging="290"/>
      </w:pPr>
      <w:rPr>
        <w:rFonts w:hint="default"/>
        <w:lang w:val="it-IT" w:eastAsia="en-US" w:bidi="ar-SA"/>
      </w:rPr>
    </w:lvl>
    <w:lvl w:ilvl="5" w:tplc="B952FF98">
      <w:numFmt w:val="bullet"/>
      <w:lvlText w:val="•"/>
      <w:lvlJc w:val="left"/>
      <w:pPr>
        <w:ind w:left="5343" w:hanging="290"/>
      </w:pPr>
      <w:rPr>
        <w:rFonts w:hint="default"/>
        <w:lang w:val="it-IT" w:eastAsia="en-US" w:bidi="ar-SA"/>
      </w:rPr>
    </w:lvl>
    <w:lvl w:ilvl="6" w:tplc="2B3AB2EE">
      <w:numFmt w:val="bullet"/>
      <w:lvlText w:val="•"/>
      <w:lvlJc w:val="left"/>
      <w:pPr>
        <w:ind w:left="6319" w:hanging="290"/>
      </w:pPr>
      <w:rPr>
        <w:rFonts w:hint="default"/>
        <w:lang w:val="it-IT" w:eastAsia="en-US" w:bidi="ar-SA"/>
      </w:rPr>
    </w:lvl>
    <w:lvl w:ilvl="7" w:tplc="ED14A814">
      <w:numFmt w:val="bullet"/>
      <w:lvlText w:val="•"/>
      <w:lvlJc w:val="left"/>
      <w:pPr>
        <w:ind w:left="7296" w:hanging="290"/>
      </w:pPr>
      <w:rPr>
        <w:rFonts w:hint="default"/>
        <w:lang w:val="it-IT" w:eastAsia="en-US" w:bidi="ar-SA"/>
      </w:rPr>
    </w:lvl>
    <w:lvl w:ilvl="8" w:tplc="AA342788">
      <w:numFmt w:val="bullet"/>
      <w:lvlText w:val="•"/>
      <w:lvlJc w:val="left"/>
      <w:pPr>
        <w:ind w:left="8273" w:hanging="290"/>
      </w:pPr>
      <w:rPr>
        <w:rFonts w:hint="default"/>
        <w:lang w:val="it-IT" w:eastAsia="en-US" w:bidi="ar-SA"/>
      </w:rPr>
    </w:lvl>
  </w:abstractNum>
  <w:abstractNum w:abstractNumId="1">
    <w:nsid w:val="0C5F5A65"/>
    <w:multiLevelType w:val="multilevel"/>
    <w:tmpl w:val="CFA4474E"/>
    <w:lvl w:ilvl="0">
      <w:start w:val="12"/>
      <w:numFmt w:val="decimal"/>
      <w:lvlText w:val="%1)"/>
      <w:lvlJc w:val="left"/>
      <w:pPr>
        <w:ind w:left="811" w:hanging="34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463" w:hanging="5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65" w:hanging="5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10" w:hanging="5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5" w:hanging="5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00" w:hanging="5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45" w:hanging="5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90" w:hanging="5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36" w:hanging="524"/>
      </w:pPr>
      <w:rPr>
        <w:rFonts w:hint="default"/>
        <w:lang w:val="it-IT" w:eastAsia="en-US" w:bidi="ar-SA"/>
      </w:rPr>
    </w:lvl>
  </w:abstractNum>
  <w:abstractNum w:abstractNumId="2">
    <w:nsid w:val="0EE34268"/>
    <w:multiLevelType w:val="hybridMultilevel"/>
    <w:tmpl w:val="8FD4591E"/>
    <w:lvl w:ilvl="0" w:tplc="63CE5790">
      <w:numFmt w:val="bullet"/>
      <w:lvlText w:val="-"/>
      <w:lvlJc w:val="left"/>
      <w:pPr>
        <w:ind w:left="823" w:hanging="360"/>
      </w:pPr>
      <w:rPr>
        <w:rFonts w:ascii="Trebuchet MS" w:eastAsia="Trebuchet MS" w:hAnsi="Trebuchet MS" w:cs="Trebuchet MS" w:hint="default"/>
        <w:w w:val="100"/>
        <w:sz w:val="22"/>
        <w:szCs w:val="22"/>
        <w:lang w:val="it-IT" w:eastAsia="en-US" w:bidi="ar-SA"/>
      </w:rPr>
    </w:lvl>
    <w:lvl w:ilvl="1" w:tplc="7FEAA42E">
      <w:start w:val="1"/>
      <w:numFmt w:val="decimal"/>
      <w:lvlText w:val="%2)"/>
      <w:lvlJc w:val="left"/>
      <w:pPr>
        <w:ind w:left="2753" w:hanging="212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2" w:tplc="0D34D056">
      <w:numFmt w:val="bullet"/>
      <w:lvlText w:val="•"/>
      <w:lvlJc w:val="left"/>
      <w:pPr>
        <w:ind w:left="3589" w:hanging="212"/>
      </w:pPr>
      <w:rPr>
        <w:rFonts w:hint="default"/>
        <w:lang w:val="it-IT" w:eastAsia="en-US" w:bidi="ar-SA"/>
      </w:rPr>
    </w:lvl>
    <w:lvl w:ilvl="3" w:tplc="ED36E292">
      <w:numFmt w:val="bullet"/>
      <w:lvlText w:val="•"/>
      <w:lvlJc w:val="left"/>
      <w:pPr>
        <w:ind w:left="4419" w:hanging="212"/>
      </w:pPr>
      <w:rPr>
        <w:rFonts w:hint="default"/>
        <w:lang w:val="it-IT" w:eastAsia="en-US" w:bidi="ar-SA"/>
      </w:rPr>
    </w:lvl>
    <w:lvl w:ilvl="4" w:tplc="85F0D4C0">
      <w:numFmt w:val="bullet"/>
      <w:lvlText w:val="•"/>
      <w:lvlJc w:val="left"/>
      <w:pPr>
        <w:ind w:left="5248" w:hanging="212"/>
      </w:pPr>
      <w:rPr>
        <w:rFonts w:hint="default"/>
        <w:lang w:val="it-IT" w:eastAsia="en-US" w:bidi="ar-SA"/>
      </w:rPr>
    </w:lvl>
    <w:lvl w:ilvl="5" w:tplc="5D0E5F3A">
      <w:numFmt w:val="bullet"/>
      <w:lvlText w:val="•"/>
      <w:lvlJc w:val="left"/>
      <w:pPr>
        <w:ind w:left="6078" w:hanging="212"/>
      </w:pPr>
      <w:rPr>
        <w:rFonts w:hint="default"/>
        <w:lang w:val="it-IT" w:eastAsia="en-US" w:bidi="ar-SA"/>
      </w:rPr>
    </w:lvl>
    <w:lvl w:ilvl="6" w:tplc="91BA0F34">
      <w:numFmt w:val="bullet"/>
      <w:lvlText w:val="•"/>
      <w:lvlJc w:val="left"/>
      <w:pPr>
        <w:ind w:left="6908" w:hanging="212"/>
      </w:pPr>
      <w:rPr>
        <w:rFonts w:hint="default"/>
        <w:lang w:val="it-IT" w:eastAsia="en-US" w:bidi="ar-SA"/>
      </w:rPr>
    </w:lvl>
    <w:lvl w:ilvl="7" w:tplc="9E549722">
      <w:numFmt w:val="bullet"/>
      <w:lvlText w:val="•"/>
      <w:lvlJc w:val="left"/>
      <w:pPr>
        <w:ind w:left="7737" w:hanging="212"/>
      </w:pPr>
      <w:rPr>
        <w:rFonts w:hint="default"/>
        <w:lang w:val="it-IT" w:eastAsia="en-US" w:bidi="ar-SA"/>
      </w:rPr>
    </w:lvl>
    <w:lvl w:ilvl="8" w:tplc="8DCC4A12">
      <w:numFmt w:val="bullet"/>
      <w:lvlText w:val="•"/>
      <w:lvlJc w:val="left"/>
      <w:pPr>
        <w:ind w:left="8567" w:hanging="212"/>
      </w:pPr>
      <w:rPr>
        <w:rFonts w:hint="default"/>
        <w:lang w:val="it-IT" w:eastAsia="en-US" w:bidi="ar-SA"/>
      </w:rPr>
    </w:lvl>
  </w:abstractNum>
  <w:abstractNum w:abstractNumId="3">
    <w:nsid w:val="1280641B"/>
    <w:multiLevelType w:val="hybridMultilevel"/>
    <w:tmpl w:val="592ECE56"/>
    <w:lvl w:ilvl="0" w:tplc="69541254">
      <w:start w:val="2"/>
      <w:numFmt w:val="decimal"/>
      <w:lvlText w:val="%1)"/>
      <w:lvlJc w:val="left"/>
      <w:pPr>
        <w:ind w:left="703" w:hanging="240"/>
      </w:pPr>
      <w:rPr>
        <w:rFonts w:hint="default"/>
        <w:b/>
        <w:bCs/>
        <w:w w:val="100"/>
        <w:u w:val="thick" w:color="000000"/>
        <w:lang w:val="it-IT" w:eastAsia="en-US" w:bidi="ar-SA"/>
      </w:rPr>
    </w:lvl>
    <w:lvl w:ilvl="1" w:tplc="8B408A98">
      <w:start w:val="1"/>
      <w:numFmt w:val="upperLetter"/>
      <w:lvlText w:val="%2)"/>
      <w:lvlJc w:val="left"/>
      <w:pPr>
        <w:ind w:left="463" w:hanging="28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2" w:tplc="8D30EE24">
      <w:numFmt w:val="bullet"/>
      <w:lvlText w:val="•"/>
      <w:lvlJc w:val="left"/>
      <w:pPr>
        <w:ind w:left="1758" w:hanging="288"/>
      </w:pPr>
      <w:rPr>
        <w:rFonts w:hint="default"/>
        <w:lang w:val="it-IT" w:eastAsia="en-US" w:bidi="ar-SA"/>
      </w:rPr>
    </w:lvl>
    <w:lvl w:ilvl="3" w:tplc="6CDA5F96">
      <w:numFmt w:val="bullet"/>
      <w:lvlText w:val="•"/>
      <w:lvlJc w:val="left"/>
      <w:pPr>
        <w:ind w:left="2816" w:hanging="288"/>
      </w:pPr>
      <w:rPr>
        <w:rFonts w:hint="default"/>
        <w:lang w:val="it-IT" w:eastAsia="en-US" w:bidi="ar-SA"/>
      </w:rPr>
    </w:lvl>
    <w:lvl w:ilvl="4" w:tplc="8398E07C">
      <w:numFmt w:val="bullet"/>
      <w:lvlText w:val="•"/>
      <w:lvlJc w:val="left"/>
      <w:pPr>
        <w:ind w:left="3875" w:hanging="288"/>
      </w:pPr>
      <w:rPr>
        <w:rFonts w:hint="default"/>
        <w:lang w:val="it-IT" w:eastAsia="en-US" w:bidi="ar-SA"/>
      </w:rPr>
    </w:lvl>
    <w:lvl w:ilvl="5" w:tplc="A48AD0BC">
      <w:numFmt w:val="bullet"/>
      <w:lvlText w:val="•"/>
      <w:lvlJc w:val="left"/>
      <w:pPr>
        <w:ind w:left="4933" w:hanging="288"/>
      </w:pPr>
      <w:rPr>
        <w:rFonts w:hint="default"/>
        <w:lang w:val="it-IT" w:eastAsia="en-US" w:bidi="ar-SA"/>
      </w:rPr>
    </w:lvl>
    <w:lvl w:ilvl="6" w:tplc="774AD868">
      <w:numFmt w:val="bullet"/>
      <w:lvlText w:val="•"/>
      <w:lvlJc w:val="left"/>
      <w:pPr>
        <w:ind w:left="5992" w:hanging="288"/>
      </w:pPr>
      <w:rPr>
        <w:rFonts w:hint="default"/>
        <w:lang w:val="it-IT" w:eastAsia="en-US" w:bidi="ar-SA"/>
      </w:rPr>
    </w:lvl>
    <w:lvl w:ilvl="7" w:tplc="CA000756">
      <w:numFmt w:val="bullet"/>
      <w:lvlText w:val="•"/>
      <w:lvlJc w:val="left"/>
      <w:pPr>
        <w:ind w:left="7050" w:hanging="288"/>
      </w:pPr>
      <w:rPr>
        <w:rFonts w:hint="default"/>
        <w:lang w:val="it-IT" w:eastAsia="en-US" w:bidi="ar-SA"/>
      </w:rPr>
    </w:lvl>
    <w:lvl w:ilvl="8" w:tplc="E38C18B6">
      <w:numFmt w:val="bullet"/>
      <w:lvlText w:val="•"/>
      <w:lvlJc w:val="left"/>
      <w:pPr>
        <w:ind w:left="8109" w:hanging="288"/>
      </w:pPr>
      <w:rPr>
        <w:rFonts w:hint="default"/>
        <w:lang w:val="it-IT" w:eastAsia="en-US" w:bidi="ar-SA"/>
      </w:rPr>
    </w:lvl>
  </w:abstractNum>
  <w:abstractNum w:abstractNumId="4">
    <w:nsid w:val="17037F20"/>
    <w:multiLevelType w:val="hybridMultilevel"/>
    <w:tmpl w:val="9E98D2D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7E3759"/>
    <w:multiLevelType w:val="hybridMultilevel"/>
    <w:tmpl w:val="FD94B63E"/>
    <w:lvl w:ilvl="0" w:tplc="0FF8D9FC">
      <w:start w:val="1"/>
      <w:numFmt w:val="decimal"/>
      <w:lvlText w:val="%1)"/>
      <w:lvlJc w:val="left"/>
      <w:pPr>
        <w:ind w:left="463" w:hanging="2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3F6C735E">
      <w:numFmt w:val="bullet"/>
      <w:lvlText w:val="•"/>
      <w:lvlJc w:val="left"/>
      <w:pPr>
        <w:ind w:left="1436" w:hanging="240"/>
      </w:pPr>
      <w:rPr>
        <w:rFonts w:hint="default"/>
        <w:lang w:val="it-IT" w:eastAsia="en-US" w:bidi="ar-SA"/>
      </w:rPr>
    </w:lvl>
    <w:lvl w:ilvl="2" w:tplc="7EDA1378">
      <w:numFmt w:val="bullet"/>
      <w:lvlText w:val="•"/>
      <w:lvlJc w:val="left"/>
      <w:pPr>
        <w:ind w:left="2413" w:hanging="240"/>
      </w:pPr>
      <w:rPr>
        <w:rFonts w:hint="default"/>
        <w:lang w:val="it-IT" w:eastAsia="en-US" w:bidi="ar-SA"/>
      </w:rPr>
    </w:lvl>
    <w:lvl w:ilvl="3" w:tplc="4C2A6FBC">
      <w:numFmt w:val="bullet"/>
      <w:lvlText w:val="•"/>
      <w:lvlJc w:val="left"/>
      <w:pPr>
        <w:ind w:left="3389" w:hanging="240"/>
      </w:pPr>
      <w:rPr>
        <w:rFonts w:hint="default"/>
        <w:lang w:val="it-IT" w:eastAsia="en-US" w:bidi="ar-SA"/>
      </w:rPr>
    </w:lvl>
    <w:lvl w:ilvl="4" w:tplc="176874A0">
      <w:numFmt w:val="bullet"/>
      <w:lvlText w:val="•"/>
      <w:lvlJc w:val="left"/>
      <w:pPr>
        <w:ind w:left="4366" w:hanging="240"/>
      </w:pPr>
      <w:rPr>
        <w:rFonts w:hint="default"/>
        <w:lang w:val="it-IT" w:eastAsia="en-US" w:bidi="ar-SA"/>
      </w:rPr>
    </w:lvl>
    <w:lvl w:ilvl="5" w:tplc="BDEA44F4">
      <w:numFmt w:val="bullet"/>
      <w:lvlText w:val="•"/>
      <w:lvlJc w:val="left"/>
      <w:pPr>
        <w:ind w:left="5343" w:hanging="240"/>
      </w:pPr>
      <w:rPr>
        <w:rFonts w:hint="default"/>
        <w:lang w:val="it-IT" w:eastAsia="en-US" w:bidi="ar-SA"/>
      </w:rPr>
    </w:lvl>
    <w:lvl w:ilvl="6" w:tplc="92E00BD8">
      <w:numFmt w:val="bullet"/>
      <w:lvlText w:val="•"/>
      <w:lvlJc w:val="left"/>
      <w:pPr>
        <w:ind w:left="6319" w:hanging="240"/>
      </w:pPr>
      <w:rPr>
        <w:rFonts w:hint="default"/>
        <w:lang w:val="it-IT" w:eastAsia="en-US" w:bidi="ar-SA"/>
      </w:rPr>
    </w:lvl>
    <w:lvl w:ilvl="7" w:tplc="AC860B18">
      <w:numFmt w:val="bullet"/>
      <w:lvlText w:val="•"/>
      <w:lvlJc w:val="left"/>
      <w:pPr>
        <w:ind w:left="7296" w:hanging="240"/>
      </w:pPr>
      <w:rPr>
        <w:rFonts w:hint="default"/>
        <w:lang w:val="it-IT" w:eastAsia="en-US" w:bidi="ar-SA"/>
      </w:rPr>
    </w:lvl>
    <w:lvl w:ilvl="8" w:tplc="FD881510">
      <w:numFmt w:val="bullet"/>
      <w:lvlText w:val="•"/>
      <w:lvlJc w:val="left"/>
      <w:pPr>
        <w:ind w:left="8273" w:hanging="240"/>
      </w:pPr>
      <w:rPr>
        <w:rFonts w:hint="default"/>
        <w:lang w:val="it-IT" w:eastAsia="en-US" w:bidi="ar-SA"/>
      </w:rPr>
    </w:lvl>
  </w:abstractNum>
  <w:abstractNum w:abstractNumId="6">
    <w:nsid w:val="1C3A2343"/>
    <w:multiLevelType w:val="hybridMultilevel"/>
    <w:tmpl w:val="FBAEDF26"/>
    <w:lvl w:ilvl="0" w:tplc="78F25FFA">
      <w:start w:val="1"/>
      <w:numFmt w:val="decimal"/>
      <w:lvlText w:val="%1)"/>
      <w:lvlJc w:val="left"/>
      <w:pPr>
        <w:ind w:left="703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93CAD6E">
      <w:numFmt w:val="bullet"/>
      <w:lvlText w:val="•"/>
      <w:lvlJc w:val="left"/>
      <w:pPr>
        <w:ind w:left="1652" w:hanging="240"/>
      </w:pPr>
      <w:rPr>
        <w:rFonts w:hint="default"/>
        <w:lang w:val="it-IT" w:eastAsia="en-US" w:bidi="ar-SA"/>
      </w:rPr>
    </w:lvl>
    <w:lvl w:ilvl="2" w:tplc="CC7A1804">
      <w:numFmt w:val="bullet"/>
      <w:lvlText w:val="•"/>
      <w:lvlJc w:val="left"/>
      <w:pPr>
        <w:ind w:left="2605" w:hanging="240"/>
      </w:pPr>
      <w:rPr>
        <w:rFonts w:hint="default"/>
        <w:lang w:val="it-IT" w:eastAsia="en-US" w:bidi="ar-SA"/>
      </w:rPr>
    </w:lvl>
    <w:lvl w:ilvl="3" w:tplc="CCE2794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4" w:tplc="FDCE5ACA">
      <w:numFmt w:val="bullet"/>
      <w:lvlText w:val="•"/>
      <w:lvlJc w:val="left"/>
      <w:pPr>
        <w:ind w:left="4510" w:hanging="240"/>
      </w:pPr>
      <w:rPr>
        <w:rFonts w:hint="default"/>
        <w:lang w:val="it-IT" w:eastAsia="en-US" w:bidi="ar-SA"/>
      </w:rPr>
    </w:lvl>
    <w:lvl w:ilvl="5" w:tplc="6022564C">
      <w:numFmt w:val="bullet"/>
      <w:lvlText w:val="•"/>
      <w:lvlJc w:val="left"/>
      <w:pPr>
        <w:ind w:left="5463" w:hanging="240"/>
      </w:pPr>
      <w:rPr>
        <w:rFonts w:hint="default"/>
        <w:lang w:val="it-IT" w:eastAsia="en-US" w:bidi="ar-SA"/>
      </w:rPr>
    </w:lvl>
    <w:lvl w:ilvl="6" w:tplc="2B3E5BAA">
      <w:numFmt w:val="bullet"/>
      <w:lvlText w:val="•"/>
      <w:lvlJc w:val="left"/>
      <w:pPr>
        <w:ind w:left="6415" w:hanging="240"/>
      </w:pPr>
      <w:rPr>
        <w:rFonts w:hint="default"/>
        <w:lang w:val="it-IT" w:eastAsia="en-US" w:bidi="ar-SA"/>
      </w:rPr>
    </w:lvl>
    <w:lvl w:ilvl="7" w:tplc="F24614FE">
      <w:numFmt w:val="bullet"/>
      <w:lvlText w:val="•"/>
      <w:lvlJc w:val="left"/>
      <w:pPr>
        <w:ind w:left="7368" w:hanging="240"/>
      </w:pPr>
      <w:rPr>
        <w:rFonts w:hint="default"/>
        <w:lang w:val="it-IT" w:eastAsia="en-US" w:bidi="ar-SA"/>
      </w:rPr>
    </w:lvl>
    <w:lvl w:ilvl="8" w:tplc="BC42D326">
      <w:numFmt w:val="bullet"/>
      <w:lvlText w:val="•"/>
      <w:lvlJc w:val="left"/>
      <w:pPr>
        <w:ind w:left="8321" w:hanging="240"/>
      </w:pPr>
      <w:rPr>
        <w:rFonts w:hint="default"/>
        <w:lang w:val="it-IT" w:eastAsia="en-US" w:bidi="ar-SA"/>
      </w:rPr>
    </w:lvl>
  </w:abstractNum>
  <w:abstractNum w:abstractNumId="7">
    <w:nsid w:val="1C773456"/>
    <w:multiLevelType w:val="hybridMultilevel"/>
    <w:tmpl w:val="14240700"/>
    <w:lvl w:ilvl="0" w:tplc="E04C775C">
      <w:start w:val="1"/>
      <w:numFmt w:val="upperRoman"/>
      <w:lvlText w:val="%1)"/>
      <w:lvlJc w:val="left"/>
      <w:pPr>
        <w:ind w:left="1171" w:hanging="708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it-IT" w:eastAsia="en-US" w:bidi="ar-SA"/>
      </w:rPr>
    </w:lvl>
    <w:lvl w:ilvl="1" w:tplc="91BEC328">
      <w:numFmt w:val="bullet"/>
      <w:lvlText w:val="•"/>
      <w:lvlJc w:val="left"/>
      <w:pPr>
        <w:ind w:left="2084" w:hanging="708"/>
      </w:pPr>
      <w:rPr>
        <w:rFonts w:hint="default"/>
        <w:lang w:val="it-IT" w:eastAsia="en-US" w:bidi="ar-SA"/>
      </w:rPr>
    </w:lvl>
    <w:lvl w:ilvl="2" w:tplc="6E16A5E0">
      <w:numFmt w:val="bullet"/>
      <w:lvlText w:val="•"/>
      <w:lvlJc w:val="left"/>
      <w:pPr>
        <w:ind w:left="2989" w:hanging="708"/>
      </w:pPr>
      <w:rPr>
        <w:rFonts w:hint="default"/>
        <w:lang w:val="it-IT" w:eastAsia="en-US" w:bidi="ar-SA"/>
      </w:rPr>
    </w:lvl>
    <w:lvl w:ilvl="3" w:tplc="1F4610D4">
      <w:numFmt w:val="bullet"/>
      <w:lvlText w:val="•"/>
      <w:lvlJc w:val="left"/>
      <w:pPr>
        <w:ind w:left="3893" w:hanging="708"/>
      </w:pPr>
      <w:rPr>
        <w:rFonts w:hint="default"/>
        <w:lang w:val="it-IT" w:eastAsia="en-US" w:bidi="ar-SA"/>
      </w:rPr>
    </w:lvl>
    <w:lvl w:ilvl="4" w:tplc="0E3C7262">
      <w:numFmt w:val="bullet"/>
      <w:lvlText w:val="•"/>
      <w:lvlJc w:val="left"/>
      <w:pPr>
        <w:ind w:left="4798" w:hanging="708"/>
      </w:pPr>
      <w:rPr>
        <w:rFonts w:hint="default"/>
        <w:lang w:val="it-IT" w:eastAsia="en-US" w:bidi="ar-SA"/>
      </w:rPr>
    </w:lvl>
    <w:lvl w:ilvl="5" w:tplc="96C44F42">
      <w:numFmt w:val="bullet"/>
      <w:lvlText w:val="•"/>
      <w:lvlJc w:val="left"/>
      <w:pPr>
        <w:ind w:left="5703" w:hanging="708"/>
      </w:pPr>
      <w:rPr>
        <w:rFonts w:hint="default"/>
        <w:lang w:val="it-IT" w:eastAsia="en-US" w:bidi="ar-SA"/>
      </w:rPr>
    </w:lvl>
    <w:lvl w:ilvl="6" w:tplc="FBEC5448">
      <w:numFmt w:val="bullet"/>
      <w:lvlText w:val="•"/>
      <w:lvlJc w:val="left"/>
      <w:pPr>
        <w:ind w:left="6607" w:hanging="708"/>
      </w:pPr>
      <w:rPr>
        <w:rFonts w:hint="default"/>
        <w:lang w:val="it-IT" w:eastAsia="en-US" w:bidi="ar-SA"/>
      </w:rPr>
    </w:lvl>
    <w:lvl w:ilvl="7" w:tplc="D2BC1552">
      <w:numFmt w:val="bullet"/>
      <w:lvlText w:val="•"/>
      <w:lvlJc w:val="left"/>
      <w:pPr>
        <w:ind w:left="7512" w:hanging="708"/>
      </w:pPr>
      <w:rPr>
        <w:rFonts w:hint="default"/>
        <w:lang w:val="it-IT" w:eastAsia="en-US" w:bidi="ar-SA"/>
      </w:rPr>
    </w:lvl>
    <w:lvl w:ilvl="8" w:tplc="2AD6A84C">
      <w:numFmt w:val="bullet"/>
      <w:lvlText w:val="•"/>
      <w:lvlJc w:val="left"/>
      <w:pPr>
        <w:ind w:left="8417" w:hanging="708"/>
      </w:pPr>
      <w:rPr>
        <w:rFonts w:hint="default"/>
        <w:lang w:val="it-IT" w:eastAsia="en-US" w:bidi="ar-SA"/>
      </w:rPr>
    </w:lvl>
  </w:abstractNum>
  <w:abstractNum w:abstractNumId="8">
    <w:nsid w:val="24C37330"/>
    <w:multiLevelType w:val="hybridMultilevel"/>
    <w:tmpl w:val="8034B304"/>
    <w:lvl w:ilvl="0" w:tplc="54C68A80">
      <w:start w:val="1"/>
      <w:numFmt w:val="lowerLetter"/>
      <w:lvlText w:val="%1)"/>
      <w:lvlJc w:val="left"/>
      <w:pPr>
        <w:ind w:left="1171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8AEB5BA">
      <w:numFmt w:val="bullet"/>
      <w:lvlText w:val="•"/>
      <w:lvlJc w:val="left"/>
      <w:pPr>
        <w:ind w:left="2084" w:hanging="708"/>
      </w:pPr>
      <w:rPr>
        <w:rFonts w:hint="default"/>
        <w:lang w:val="it-IT" w:eastAsia="en-US" w:bidi="ar-SA"/>
      </w:rPr>
    </w:lvl>
    <w:lvl w:ilvl="2" w:tplc="3EA48126">
      <w:numFmt w:val="bullet"/>
      <w:lvlText w:val="•"/>
      <w:lvlJc w:val="left"/>
      <w:pPr>
        <w:ind w:left="2989" w:hanging="708"/>
      </w:pPr>
      <w:rPr>
        <w:rFonts w:hint="default"/>
        <w:lang w:val="it-IT" w:eastAsia="en-US" w:bidi="ar-SA"/>
      </w:rPr>
    </w:lvl>
    <w:lvl w:ilvl="3" w:tplc="214CB5F0">
      <w:numFmt w:val="bullet"/>
      <w:lvlText w:val="•"/>
      <w:lvlJc w:val="left"/>
      <w:pPr>
        <w:ind w:left="3893" w:hanging="708"/>
      </w:pPr>
      <w:rPr>
        <w:rFonts w:hint="default"/>
        <w:lang w:val="it-IT" w:eastAsia="en-US" w:bidi="ar-SA"/>
      </w:rPr>
    </w:lvl>
    <w:lvl w:ilvl="4" w:tplc="513AB0E8">
      <w:numFmt w:val="bullet"/>
      <w:lvlText w:val="•"/>
      <w:lvlJc w:val="left"/>
      <w:pPr>
        <w:ind w:left="4798" w:hanging="708"/>
      </w:pPr>
      <w:rPr>
        <w:rFonts w:hint="default"/>
        <w:lang w:val="it-IT" w:eastAsia="en-US" w:bidi="ar-SA"/>
      </w:rPr>
    </w:lvl>
    <w:lvl w:ilvl="5" w:tplc="4BF6B0B2">
      <w:numFmt w:val="bullet"/>
      <w:lvlText w:val="•"/>
      <w:lvlJc w:val="left"/>
      <w:pPr>
        <w:ind w:left="5703" w:hanging="708"/>
      </w:pPr>
      <w:rPr>
        <w:rFonts w:hint="default"/>
        <w:lang w:val="it-IT" w:eastAsia="en-US" w:bidi="ar-SA"/>
      </w:rPr>
    </w:lvl>
    <w:lvl w:ilvl="6" w:tplc="37644034">
      <w:numFmt w:val="bullet"/>
      <w:lvlText w:val="•"/>
      <w:lvlJc w:val="left"/>
      <w:pPr>
        <w:ind w:left="6607" w:hanging="708"/>
      </w:pPr>
      <w:rPr>
        <w:rFonts w:hint="default"/>
        <w:lang w:val="it-IT" w:eastAsia="en-US" w:bidi="ar-SA"/>
      </w:rPr>
    </w:lvl>
    <w:lvl w:ilvl="7" w:tplc="709ED4AE">
      <w:numFmt w:val="bullet"/>
      <w:lvlText w:val="•"/>
      <w:lvlJc w:val="left"/>
      <w:pPr>
        <w:ind w:left="7512" w:hanging="708"/>
      </w:pPr>
      <w:rPr>
        <w:rFonts w:hint="default"/>
        <w:lang w:val="it-IT" w:eastAsia="en-US" w:bidi="ar-SA"/>
      </w:rPr>
    </w:lvl>
    <w:lvl w:ilvl="8" w:tplc="BEC66AF2">
      <w:numFmt w:val="bullet"/>
      <w:lvlText w:val="•"/>
      <w:lvlJc w:val="left"/>
      <w:pPr>
        <w:ind w:left="8417" w:hanging="708"/>
      </w:pPr>
      <w:rPr>
        <w:rFonts w:hint="default"/>
        <w:lang w:val="it-IT" w:eastAsia="en-US" w:bidi="ar-SA"/>
      </w:rPr>
    </w:lvl>
  </w:abstractNum>
  <w:abstractNum w:abstractNumId="9">
    <w:nsid w:val="296D0036"/>
    <w:multiLevelType w:val="hybridMultilevel"/>
    <w:tmpl w:val="7DE688FA"/>
    <w:lvl w:ilvl="0" w:tplc="88E67160">
      <w:start w:val="1"/>
      <w:numFmt w:val="decimal"/>
      <w:lvlText w:val="%1)"/>
      <w:lvlJc w:val="left"/>
      <w:pPr>
        <w:ind w:left="463" w:hanging="2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AF2DC02">
      <w:numFmt w:val="bullet"/>
      <w:lvlText w:val="•"/>
      <w:lvlJc w:val="left"/>
      <w:pPr>
        <w:ind w:left="1436" w:hanging="252"/>
      </w:pPr>
      <w:rPr>
        <w:rFonts w:hint="default"/>
        <w:lang w:val="it-IT" w:eastAsia="en-US" w:bidi="ar-SA"/>
      </w:rPr>
    </w:lvl>
    <w:lvl w:ilvl="2" w:tplc="B15214DC">
      <w:numFmt w:val="bullet"/>
      <w:lvlText w:val="•"/>
      <w:lvlJc w:val="left"/>
      <w:pPr>
        <w:ind w:left="2413" w:hanging="252"/>
      </w:pPr>
      <w:rPr>
        <w:rFonts w:hint="default"/>
        <w:lang w:val="it-IT" w:eastAsia="en-US" w:bidi="ar-SA"/>
      </w:rPr>
    </w:lvl>
    <w:lvl w:ilvl="3" w:tplc="C26A00BC">
      <w:numFmt w:val="bullet"/>
      <w:lvlText w:val="•"/>
      <w:lvlJc w:val="left"/>
      <w:pPr>
        <w:ind w:left="3389" w:hanging="252"/>
      </w:pPr>
      <w:rPr>
        <w:rFonts w:hint="default"/>
        <w:lang w:val="it-IT" w:eastAsia="en-US" w:bidi="ar-SA"/>
      </w:rPr>
    </w:lvl>
    <w:lvl w:ilvl="4" w:tplc="9D5E9AC6">
      <w:numFmt w:val="bullet"/>
      <w:lvlText w:val="•"/>
      <w:lvlJc w:val="left"/>
      <w:pPr>
        <w:ind w:left="4366" w:hanging="252"/>
      </w:pPr>
      <w:rPr>
        <w:rFonts w:hint="default"/>
        <w:lang w:val="it-IT" w:eastAsia="en-US" w:bidi="ar-SA"/>
      </w:rPr>
    </w:lvl>
    <w:lvl w:ilvl="5" w:tplc="2946EE62">
      <w:numFmt w:val="bullet"/>
      <w:lvlText w:val="•"/>
      <w:lvlJc w:val="left"/>
      <w:pPr>
        <w:ind w:left="5343" w:hanging="252"/>
      </w:pPr>
      <w:rPr>
        <w:rFonts w:hint="default"/>
        <w:lang w:val="it-IT" w:eastAsia="en-US" w:bidi="ar-SA"/>
      </w:rPr>
    </w:lvl>
    <w:lvl w:ilvl="6" w:tplc="A63E0620">
      <w:numFmt w:val="bullet"/>
      <w:lvlText w:val="•"/>
      <w:lvlJc w:val="left"/>
      <w:pPr>
        <w:ind w:left="6319" w:hanging="252"/>
      </w:pPr>
      <w:rPr>
        <w:rFonts w:hint="default"/>
        <w:lang w:val="it-IT" w:eastAsia="en-US" w:bidi="ar-SA"/>
      </w:rPr>
    </w:lvl>
    <w:lvl w:ilvl="7" w:tplc="7DD25B4E">
      <w:numFmt w:val="bullet"/>
      <w:lvlText w:val="•"/>
      <w:lvlJc w:val="left"/>
      <w:pPr>
        <w:ind w:left="7296" w:hanging="252"/>
      </w:pPr>
      <w:rPr>
        <w:rFonts w:hint="default"/>
        <w:lang w:val="it-IT" w:eastAsia="en-US" w:bidi="ar-SA"/>
      </w:rPr>
    </w:lvl>
    <w:lvl w:ilvl="8" w:tplc="4E7EB0C6">
      <w:numFmt w:val="bullet"/>
      <w:lvlText w:val="•"/>
      <w:lvlJc w:val="left"/>
      <w:pPr>
        <w:ind w:left="8273" w:hanging="252"/>
      </w:pPr>
      <w:rPr>
        <w:rFonts w:hint="default"/>
        <w:lang w:val="it-IT" w:eastAsia="en-US" w:bidi="ar-SA"/>
      </w:rPr>
    </w:lvl>
  </w:abstractNum>
  <w:abstractNum w:abstractNumId="10">
    <w:nsid w:val="29CE036B"/>
    <w:multiLevelType w:val="hybridMultilevel"/>
    <w:tmpl w:val="7930A1EA"/>
    <w:lvl w:ilvl="0" w:tplc="29D8CEC8">
      <w:start w:val="14"/>
      <w:numFmt w:val="decimal"/>
      <w:lvlText w:val="%1)"/>
      <w:lvlJc w:val="left"/>
      <w:pPr>
        <w:ind w:left="813" w:hanging="3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it-IT" w:eastAsia="en-US" w:bidi="ar-SA"/>
      </w:rPr>
    </w:lvl>
    <w:lvl w:ilvl="1" w:tplc="7A8248FE">
      <w:numFmt w:val="bullet"/>
      <w:lvlText w:val="•"/>
      <w:lvlJc w:val="left"/>
      <w:pPr>
        <w:ind w:left="1760" w:hanging="351"/>
      </w:pPr>
      <w:rPr>
        <w:rFonts w:hint="default"/>
        <w:lang w:val="it-IT" w:eastAsia="en-US" w:bidi="ar-SA"/>
      </w:rPr>
    </w:lvl>
    <w:lvl w:ilvl="2" w:tplc="88C80580">
      <w:numFmt w:val="bullet"/>
      <w:lvlText w:val="•"/>
      <w:lvlJc w:val="left"/>
      <w:pPr>
        <w:ind w:left="2701" w:hanging="351"/>
      </w:pPr>
      <w:rPr>
        <w:rFonts w:hint="default"/>
        <w:lang w:val="it-IT" w:eastAsia="en-US" w:bidi="ar-SA"/>
      </w:rPr>
    </w:lvl>
    <w:lvl w:ilvl="3" w:tplc="5C8833B8">
      <w:numFmt w:val="bullet"/>
      <w:lvlText w:val="•"/>
      <w:lvlJc w:val="left"/>
      <w:pPr>
        <w:ind w:left="3641" w:hanging="351"/>
      </w:pPr>
      <w:rPr>
        <w:rFonts w:hint="default"/>
        <w:lang w:val="it-IT" w:eastAsia="en-US" w:bidi="ar-SA"/>
      </w:rPr>
    </w:lvl>
    <w:lvl w:ilvl="4" w:tplc="94805BE0">
      <w:numFmt w:val="bullet"/>
      <w:lvlText w:val="•"/>
      <w:lvlJc w:val="left"/>
      <w:pPr>
        <w:ind w:left="4582" w:hanging="351"/>
      </w:pPr>
      <w:rPr>
        <w:rFonts w:hint="default"/>
        <w:lang w:val="it-IT" w:eastAsia="en-US" w:bidi="ar-SA"/>
      </w:rPr>
    </w:lvl>
    <w:lvl w:ilvl="5" w:tplc="347E122C">
      <w:numFmt w:val="bullet"/>
      <w:lvlText w:val="•"/>
      <w:lvlJc w:val="left"/>
      <w:pPr>
        <w:ind w:left="5523" w:hanging="351"/>
      </w:pPr>
      <w:rPr>
        <w:rFonts w:hint="default"/>
        <w:lang w:val="it-IT" w:eastAsia="en-US" w:bidi="ar-SA"/>
      </w:rPr>
    </w:lvl>
    <w:lvl w:ilvl="6" w:tplc="86C6CF14">
      <w:numFmt w:val="bullet"/>
      <w:lvlText w:val="•"/>
      <w:lvlJc w:val="left"/>
      <w:pPr>
        <w:ind w:left="6463" w:hanging="351"/>
      </w:pPr>
      <w:rPr>
        <w:rFonts w:hint="default"/>
        <w:lang w:val="it-IT" w:eastAsia="en-US" w:bidi="ar-SA"/>
      </w:rPr>
    </w:lvl>
    <w:lvl w:ilvl="7" w:tplc="DD162788">
      <w:numFmt w:val="bullet"/>
      <w:lvlText w:val="•"/>
      <w:lvlJc w:val="left"/>
      <w:pPr>
        <w:ind w:left="7404" w:hanging="351"/>
      </w:pPr>
      <w:rPr>
        <w:rFonts w:hint="default"/>
        <w:lang w:val="it-IT" w:eastAsia="en-US" w:bidi="ar-SA"/>
      </w:rPr>
    </w:lvl>
    <w:lvl w:ilvl="8" w:tplc="FEFC8E5C">
      <w:numFmt w:val="bullet"/>
      <w:lvlText w:val="•"/>
      <w:lvlJc w:val="left"/>
      <w:pPr>
        <w:ind w:left="8345" w:hanging="351"/>
      </w:pPr>
      <w:rPr>
        <w:rFonts w:hint="default"/>
        <w:lang w:val="it-IT" w:eastAsia="en-US" w:bidi="ar-SA"/>
      </w:rPr>
    </w:lvl>
  </w:abstractNum>
  <w:abstractNum w:abstractNumId="11">
    <w:nsid w:val="2A344DCF"/>
    <w:multiLevelType w:val="hybridMultilevel"/>
    <w:tmpl w:val="7F402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02470"/>
    <w:multiLevelType w:val="hybridMultilevel"/>
    <w:tmpl w:val="07BACC2A"/>
    <w:lvl w:ilvl="0" w:tplc="0860A49C">
      <w:start w:val="9"/>
      <w:numFmt w:val="decimal"/>
      <w:lvlText w:val="%1)"/>
      <w:lvlJc w:val="left"/>
      <w:pPr>
        <w:ind w:left="703" w:hanging="240"/>
      </w:pPr>
      <w:rPr>
        <w:rFonts w:hint="default"/>
        <w:b/>
        <w:bCs/>
        <w:w w:val="100"/>
        <w:u w:val="thick" w:color="000000"/>
        <w:lang w:val="it-IT" w:eastAsia="en-US" w:bidi="ar-SA"/>
      </w:rPr>
    </w:lvl>
    <w:lvl w:ilvl="1" w:tplc="814245EA">
      <w:numFmt w:val="bullet"/>
      <w:lvlText w:val="•"/>
      <w:lvlJc w:val="left"/>
      <w:pPr>
        <w:ind w:left="1652" w:hanging="240"/>
      </w:pPr>
      <w:rPr>
        <w:rFonts w:hint="default"/>
        <w:lang w:val="it-IT" w:eastAsia="en-US" w:bidi="ar-SA"/>
      </w:rPr>
    </w:lvl>
    <w:lvl w:ilvl="2" w:tplc="971A6D9C">
      <w:numFmt w:val="bullet"/>
      <w:lvlText w:val="•"/>
      <w:lvlJc w:val="left"/>
      <w:pPr>
        <w:ind w:left="2605" w:hanging="240"/>
      </w:pPr>
      <w:rPr>
        <w:rFonts w:hint="default"/>
        <w:lang w:val="it-IT" w:eastAsia="en-US" w:bidi="ar-SA"/>
      </w:rPr>
    </w:lvl>
    <w:lvl w:ilvl="3" w:tplc="6818FAB6">
      <w:numFmt w:val="bullet"/>
      <w:lvlText w:val="•"/>
      <w:lvlJc w:val="left"/>
      <w:pPr>
        <w:ind w:left="3557" w:hanging="240"/>
      </w:pPr>
      <w:rPr>
        <w:rFonts w:hint="default"/>
        <w:lang w:val="it-IT" w:eastAsia="en-US" w:bidi="ar-SA"/>
      </w:rPr>
    </w:lvl>
    <w:lvl w:ilvl="4" w:tplc="E1286CDA">
      <w:numFmt w:val="bullet"/>
      <w:lvlText w:val="•"/>
      <w:lvlJc w:val="left"/>
      <w:pPr>
        <w:ind w:left="4510" w:hanging="240"/>
      </w:pPr>
      <w:rPr>
        <w:rFonts w:hint="default"/>
        <w:lang w:val="it-IT" w:eastAsia="en-US" w:bidi="ar-SA"/>
      </w:rPr>
    </w:lvl>
    <w:lvl w:ilvl="5" w:tplc="82A80B36">
      <w:numFmt w:val="bullet"/>
      <w:lvlText w:val="•"/>
      <w:lvlJc w:val="left"/>
      <w:pPr>
        <w:ind w:left="5463" w:hanging="240"/>
      </w:pPr>
      <w:rPr>
        <w:rFonts w:hint="default"/>
        <w:lang w:val="it-IT" w:eastAsia="en-US" w:bidi="ar-SA"/>
      </w:rPr>
    </w:lvl>
    <w:lvl w:ilvl="6" w:tplc="5258704C">
      <w:numFmt w:val="bullet"/>
      <w:lvlText w:val="•"/>
      <w:lvlJc w:val="left"/>
      <w:pPr>
        <w:ind w:left="6415" w:hanging="240"/>
      </w:pPr>
      <w:rPr>
        <w:rFonts w:hint="default"/>
        <w:lang w:val="it-IT" w:eastAsia="en-US" w:bidi="ar-SA"/>
      </w:rPr>
    </w:lvl>
    <w:lvl w:ilvl="7" w:tplc="A5DEDF5E">
      <w:numFmt w:val="bullet"/>
      <w:lvlText w:val="•"/>
      <w:lvlJc w:val="left"/>
      <w:pPr>
        <w:ind w:left="7368" w:hanging="240"/>
      </w:pPr>
      <w:rPr>
        <w:rFonts w:hint="default"/>
        <w:lang w:val="it-IT" w:eastAsia="en-US" w:bidi="ar-SA"/>
      </w:rPr>
    </w:lvl>
    <w:lvl w:ilvl="8" w:tplc="CF740C62">
      <w:numFmt w:val="bullet"/>
      <w:lvlText w:val="•"/>
      <w:lvlJc w:val="left"/>
      <w:pPr>
        <w:ind w:left="8321" w:hanging="240"/>
      </w:pPr>
      <w:rPr>
        <w:rFonts w:hint="default"/>
        <w:lang w:val="it-IT" w:eastAsia="en-US" w:bidi="ar-SA"/>
      </w:rPr>
    </w:lvl>
  </w:abstractNum>
  <w:abstractNum w:abstractNumId="13">
    <w:nsid w:val="2E454EDF"/>
    <w:multiLevelType w:val="hybridMultilevel"/>
    <w:tmpl w:val="902099D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02434"/>
    <w:multiLevelType w:val="hybridMultilevel"/>
    <w:tmpl w:val="29ACFED2"/>
    <w:lvl w:ilvl="0" w:tplc="5C24358C">
      <w:start w:val="1"/>
      <w:numFmt w:val="lowerLetter"/>
      <w:lvlText w:val="%1)"/>
      <w:lvlJc w:val="left"/>
      <w:pPr>
        <w:ind w:left="463" w:hanging="2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CF2441E">
      <w:numFmt w:val="bullet"/>
      <w:lvlText w:val="•"/>
      <w:lvlJc w:val="left"/>
      <w:pPr>
        <w:ind w:left="1436" w:hanging="231"/>
      </w:pPr>
      <w:rPr>
        <w:rFonts w:hint="default"/>
        <w:lang w:val="it-IT" w:eastAsia="en-US" w:bidi="ar-SA"/>
      </w:rPr>
    </w:lvl>
    <w:lvl w:ilvl="2" w:tplc="A6384424">
      <w:numFmt w:val="bullet"/>
      <w:lvlText w:val="•"/>
      <w:lvlJc w:val="left"/>
      <w:pPr>
        <w:ind w:left="2413" w:hanging="231"/>
      </w:pPr>
      <w:rPr>
        <w:rFonts w:hint="default"/>
        <w:lang w:val="it-IT" w:eastAsia="en-US" w:bidi="ar-SA"/>
      </w:rPr>
    </w:lvl>
    <w:lvl w:ilvl="3" w:tplc="77846EA2">
      <w:numFmt w:val="bullet"/>
      <w:lvlText w:val="•"/>
      <w:lvlJc w:val="left"/>
      <w:pPr>
        <w:ind w:left="3389" w:hanging="231"/>
      </w:pPr>
      <w:rPr>
        <w:rFonts w:hint="default"/>
        <w:lang w:val="it-IT" w:eastAsia="en-US" w:bidi="ar-SA"/>
      </w:rPr>
    </w:lvl>
    <w:lvl w:ilvl="4" w:tplc="AA16A3BA">
      <w:numFmt w:val="bullet"/>
      <w:lvlText w:val="•"/>
      <w:lvlJc w:val="left"/>
      <w:pPr>
        <w:ind w:left="4366" w:hanging="231"/>
      </w:pPr>
      <w:rPr>
        <w:rFonts w:hint="default"/>
        <w:lang w:val="it-IT" w:eastAsia="en-US" w:bidi="ar-SA"/>
      </w:rPr>
    </w:lvl>
    <w:lvl w:ilvl="5" w:tplc="BEC8B25A">
      <w:numFmt w:val="bullet"/>
      <w:lvlText w:val="•"/>
      <w:lvlJc w:val="left"/>
      <w:pPr>
        <w:ind w:left="5343" w:hanging="231"/>
      </w:pPr>
      <w:rPr>
        <w:rFonts w:hint="default"/>
        <w:lang w:val="it-IT" w:eastAsia="en-US" w:bidi="ar-SA"/>
      </w:rPr>
    </w:lvl>
    <w:lvl w:ilvl="6" w:tplc="AB6CD08A">
      <w:numFmt w:val="bullet"/>
      <w:lvlText w:val="•"/>
      <w:lvlJc w:val="left"/>
      <w:pPr>
        <w:ind w:left="6319" w:hanging="231"/>
      </w:pPr>
      <w:rPr>
        <w:rFonts w:hint="default"/>
        <w:lang w:val="it-IT" w:eastAsia="en-US" w:bidi="ar-SA"/>
      </w:rPr>
    </w:lvl>
    <w:lvl w:ilvl="7" w:tplc="DC506538">
      <w:numFmt w:val="bullet"/>
      <w:lvlText w:val="•"/>
      <w:lvlJc w:val="left"/>
      <w:pPr>
        <w:ind w:left="7296" w:hanging="231"/>
      </w:pPr>
      <w:rPr>
        <w:rFonts w:hint="default"/>
        <w:lang w:val="it-IT" w:eastAsia="en-US" w:bidi="ar-SA"/>
      </w:rPr>
    </w:lvl>
    <w:lvl w:ilvl="8" w:tplc="94805FD0">
      <w:numFmt w:val="bullet"/>
      <w:lvlText w:val="•"/>
      <w:lvlJc w:val="left"/>
      <w:pPr>
        <w:ind w:left="8273" w:hanging="231"/>
      </w:pPr>
      <w:rPr>
        <w:rFonts w:hint="default"/>
        <w:lang w:val="it-IT" w:eastAsia="en-US" w:bidi="ar-SA"/>
      </w:rPr>
    </w:lvl>
  </w:abstractNum>
  <w:abstractNum w:abstractNumId="15">
    <w:nsid w:val="34F96121"/>
    <w:multiLevelType w:val="hybridMultilevel"/>
    <w:tmpl w:val="F4D8B304"/>
    <w:lvl w:ilvl="0" w:tplc="62220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1688B"/>
    <w:multiLevelType w:val="hybridMultilevel"/>
    <w:tmpl w:val="C03EACA8"/>
    <w:lvl w:ilvl="0" w:tplc="1A267486">
      <w:start w:val="1"/>
      <w:numFmt w:val="decimal"/>
      <w:lvlText w:val="%1)"/>
      <w:lvlJc w:val="left"/>
      <w:pPr>
        <w:ind w:left="463" w:hanging="185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u w:val="thick" w:color="000000"/>
        <w:lang w:val="it-IT" w:eastAsia="en-US" w:bidi="ar-SA"/>
      </w:rPr>
    </w:lvl>
    <w:lvl w:ilvl="1" w:tplc="C2D03276">
      <w:numFmt w:val="bullet"/>
      <w:lvlText w:val="•"/>
      <w:lvlJc w:val="left"/>
      <w:pPr>
        <w:ind w:left="1436" w:hanging="185"/>
      </w:pPr>
      <w:rPr>
        <w:rFonts w:hint="default"/>
        <w:lang w:val="it-IT" w:eastAsia="en-US" w:bidi="ar-SA"/>
      </w:rPr>
    </w:lvl>
    <w:lvl w:ilvl="2" w:tplc="5088F0C4">
      <w:numFmt w:val="bullet"/>
      <w:lvlText w:val="•"/>
      <w:lvlJc w:val="left"/>
      <w:pPr>
        <w:ind w:left="2413" w:hanging="185"/>
      </w:pPr>
      <w:rPr>
        <w:rFonts w:hint="default"/>
        <w:lang w:val="it-IT" w:eastAsia="en-US" w:bidi="ar-SA"/>
      </w:rPr>
    </w:lvl>
    <w:lvl w:ilvl="3" w:tplc="1E76E3D4">
      <w:numFmt w:val="bullet"/>
      <w:lvlText w:val="•"/>
      <w:lvlJc w:val="left"/>
      <w:pPr>
        <w:ind w:left="3389" w:hanging="185"/>
      </w:pPr>
      <w:rPr>
        <w:rFonts w:hint="default"/>
        <w:lang w:val="it-IT" w:eastAsia="en-US" w:bidi="ar-SA"/>
      </w:rPr>
    </w:lvl>
    <w:lvl w:ilvl="4" w:tplc="E4D41554">
      <w:numFmt w:val="bullet"/>
      <w:lvlText w:val="•"/>
      <w:lvlJc w:val="left"/>
      <w:pPr>
        <w:ind w:left="4366" w:hanging="185"/>
      </w:pPr>
      <w:rPr>
        <w:rFonts w:hint="default"/>
        <w:lang w:val="it-IT" w:eastAsia="en-US" w:bidi="ar-SA"/>
      </w:rPr>
    </w:lvl>
    <w:lvl w:ilvl="5" w:tplc="B0565D24">
      <w:numFmt w:val="bullet"/>
      <w:lvlText w:val="•"/>
      <w:lvlJc w:val="left"/>
      <w:pPr>
        <w:ind w:left="5343" w:hanging="185"/>
      </w:pPr>
      <w:rPr>
        <w:rFonts w:hint="default"/>
        <w:lang w:val="it-IT" w:eastAsia="en-US" w:bidi="ar-SA"/>
      </w:rPr>
    </w:lvl>
    <w:lvl w:ilvl="6" w:tplc="9C02782E">
      <w:numFmt w:val="bullet"/>
      <w:lvlText w:val="•"/>
      <w:lvlJc w:val="left"/>
      <w:pPr>
        <w:ind w:left="6319" w:hanging="185"/>
      </w:pPr>
      <w:rPr>
        <w:rFonts w:hint="default"/>
        <w:lang w:val="it-IT" w:eastAsia="en-US" w:bidi="ar-SA"/>
      </w:rPr>
    </w:lvl>
    <w:lvl w:ilvl="7" w:tplc="EC5C210A">
      <w:numFmt w:val="bullet"/>
      <w:lvlText w:val="•"/>
      <w:lvlJc w:val="left"/>
      <w:pPr>
        <w:ind w:left="7296" w:hanging="185"/>
      </w:pPr>
      <w:rPr>
        <w:rFonts w:hint="default"/>
        <w:lang w:val="it-IT" w:eastAsia="en-US" w:bidi="ar-SA"/>
      </w:rPr>
    </w:lvl>
    <w:lvl w:ilvl="8" w:tplc="BE10E6FC">
      <w:numFmt w:val="bullet"/>
      <w:lvlText w:val="•"/>
      <w:lvlJc w:val="left"/>
      <w:pPr>
        <w:ind w:left="8273" w:hanging="185"/>
      </w:pPr>
      <w:rPr>
        <w:rFonts w:hint="default"/>
        <w:lang w:val="it-IT" w:eastAsia="en-US" w:bidi="ar-SA"/>
      </w:rPr>
    </w:lvl>
  </w:abstractNum>
  <w:abstractNum w:abstractNumId="17">
    <w:nsid w:val="3F1A154B"/>
    <w:multiLevelType w:val="hybridMultilevel"/>
    <w:tmpl w:val="1C9853E0"/>
    <w:lvl w:ilvl="0" w:tplc="8490F9C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9E5570"/>
    <w:multiLevelType w:val="hybridMultilevel"/>
    <w:tmpl w:val="EF6E09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0193175"/>
    <w:multiLevelType w:val="hybridMultilevel"/>
    <w:tmpl w:val="16F41032"/>
    <w:lvl w:ilvl="0" w:tplc="A9246952">
      <w:start w:val="1"/>
      <w:numFmt w:val="lowerLetter"/>
      <w:lvlText w:val="%1."/>
      <w:lvlJc w:val="left"/>
      <w:pPr>
        <w:ind w:left="46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57830C8">
      <w:numFmt w:val="bullet"/>
      <w:lvlText w:val="•"/>
      <w:lvlJc w:val="left"/>
      <w:pPr>
        <w:ind w:left="1436" w:hanging="708"/>
      </w:pPr>
      <w:rPr>
        <w:rFonts w:hint="default"/>
        <w:lang w:val="it-IT" w:eastAsia="en-US" w:bidi="ar-SA"/>
      </w:rPr>
    </w:lvl>
    <w:lvl w:ilvl="2" w:tplc="BA721648">
      <w:numFmt w:val="bullet"/>
      <w:lvlText w:val="•"/>
      <w:lvlJc w:val="left"/>
      <w:pPr>
        <w:ind w:left="2413" w:hanging="708"/>
      </w:pPr>
      <w:rPr>
        <w:rFonts w:hint="default"/>
        <w:lang w:val="it-IT" w:eastAsia="en-US" w:bidi="ar-SA"/>
      </w:rPr>
    </w:lvl>
    <w:lvl w:ilvl="3" w:tplc="3A5C459A">
      <w:numFmt w:val="bullet"/>
      <w:lvlText w:val="•"/>
      <w:lvlJc w:val="left"/>
      <w:pPr>
        <w:ind w:left="3389" w:hanging="708"/>
      </w:pPr>
      <w:rPr>
        <w:rFonts w:hint="default"/>
        <w:lang w:val="it-IT" w:eastAsia="en-US" w:bidi="ar-SA"/>
      </w:rPr>
    </w:lvl>
    <w:lvl w:ilvl="4" w:tplc="8034AA96">
      <w:numFmt w:val="bullet"/>
      <w:lvlText w:val="•"/>
      <w:lvlJc w:val="left"/>
      <w:pPr>
        <w:ind w:left="4366" w:hanging="708"/>
      </w:pPr>
      <w:rPr>
        <w:rFonts w:hint="default"/>
        <w:lang w:val="it-IT" w:eastAsia="en-US" w:bidi="ar-SA"/>
      </w:rPr>
    </w:lvl>
    <w:lvl w:ilvl="5" w:tplc="A9B4EE8E">
      <w:numFmt w:val="bullet"/>
      <w:lvlText w:val="•"/>
      <w:lvlJc w:val="left"/>
      <w:pPr>
        <w:ind w:left="5343" w:hanging="708"/>
      </w:pPr>
      <w:rPr>
        <w:rFonts w:hint="default"/>
        <w:lang w:val="it-IT" w:eastAsia="en-US" w:bidi="ar-SA"/>
      </w:rPr>
    </w:lvl>
    <w:lvl w:ilvl="6" w:tplc="438A51AC">
      <w:numFmt w:val="bullet"/>
      <w:lvlText w:val="•"/>
      <w:lvlJc w:val="left"/>
      <w:pPr>
        <w:ind w:left="6319" w:hanging="708"/>
      </w:pPr>
      <w:rPr>
        <w:rFonts w:hint="default"/>
        <w:lang w:val="it-IT" w:eastAsia="en-US" w:bidi="ar-SA"/>
      </w:rPr>
    </w:lvl>
    <w:lvl w:ilvl="7" w:tplc="BCD00858">
      <w:numFmt w:val="bullet"/>
      <w:lvlText w:val="•"/>
      <w:lvlJc w:val="left"/>
      <w:pPr>
        <w:ind w:left="7296" w:hanging="708"/>
      </w:pPr>
      <w:rPr>
        <w:rFonts w:hint="default"/>
        <w:lang w:val="it-IT" w:eastAsia="en-US" w:bidi="ar-SA"/>
      </w:rPr>
    </w:lvl>
    <w:lvl w:ilvl="8" w:tplc="8174C808">
      <w:numFmt w:val="bullet"/>
      <w:lvlText w:val="•"/>
      <w:lvlJc w:val="left"/>
      <w:pPr>
        <w:ind w:left="8273" w:hanging="708"/>
      </w:pPr>
      <w:rPr>
        <w:rFonts w:hint="default"/>
        <w:lang w:val="it-IT" w:eastAsia="en-US" w:bidi="ar-SA"/>
      </w:rPr>
    </w:lvl>
  </w:abstractNum>
  <w:abstractNum w:abstractNumId="20">
    <w:nsid w:val="41FE757B"/>
    <w:multiLevelType w:val="hybridMultilevel"/>
    <w:tmpl w:val="91980596"/>
    <w:lvl w:ilvl="0" w:tplc="CA3281D8">
      <w:start w:val="1"/>
      <w:numFmt w:val="decimal"/>
      <w:lvlText w:val="%1)"/>
      <w:lvlJc w:val="left"/>
      <w:pPr>
        <w:ind w:left="1171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ECB1E0">
      <w:numFmt w:val="bullet"/>
      <w:lvlText w:val="•"/>
      <w:lvlJc w:val="left"/>
      <w:pPr>
        <w:ind w:left="2084" w:hanging="708"/>
      </w:pPr>
      <w:rPr>
        <w:rFonts w:hint="default"/>
        <w:lang w:val="it-IT" w:eastAsia="en-US" w:bidi="ar-SA"/>
      </w:rPr>
    </w:lvl>
    <w:lvl w:ilvl="2" w:tplc="853AABE0">
      <w:numFmt w:val="bullet"/>
      <w:lvlText w:val="•"/>
      <w:lvlJc w:val="left"/>
      <w:pPr>
        <w:ind w:left="2989" w:hanging="708"/>
      </w:pPr>
      <w:rPr>
        <w:rFonts w:hint="default"/>
        <w:lang w:val="it-IT" w:eastAsia="en-US" w:bidi="ar-SA"/>
      </w:rPr>
    </w:lvl>
    <w:lvl w:ilvl="3" w:tplc="1BD87A54">
      <w:numFmt w:val="bullet"/>
      <w:lvlText w:val="•"/>
      <w:lvlJc w:val="left"/>
      <w:pPr>
        <w:ind w:left="3893" w:hanging="708"/>
      </w:pPr>
      <w:rPr>
        <w:rFonts w:hint="default"/>
        <w:lang w:val="it-IT" w:eastAsia="en-US" w:bidi="ar-SA"/>
      </w:rPr>
    </w:lvl>
    <w:lvl w:ilvl="4" w:tplc="5E0C7424">
      <w:numFmt w:val="bullet"/>
      <w:lvlText w:val="•"/>
      <w:lvlJc w:val="left"/>
      <w:pPr>
        <w:ind w:left="4798" w:hanging="708"/>
      </w:pPr>
      <w:rPr>
        <w:rFonts w:hint="default"/>
        <w:lang w:val="it-IT" w:eastAsia="en-US" w:bidi="ar-SA"/>
      </w:rPr>
    </w:lvl>
    <w:lvl w:ilvl="5" w:tplc="233E85E4">
      <w:numFmt w:val="bullet"/>
      <w:lvlText w:val="•"/>
      <w:lvlJc w:val="left"/>
      <w:pPr>
        <w:ind w:left="5703" w:hanging="708"/>
      </w:pPr>
      <w:rPr>
        <w:rFonts w:hint="default"/>
        <w:lang w:val="it-IT" w:eastAsia="en-US" w:bidi="ar-SA"/>
      </w:rPr>
    </w:lvl>
    <w:lvl w:ilvl="6" w:tplc="EF9E1C74">
      <w:numFmt w:val="bullet"/>
      <w:lvlText w:val="•"/>
      <w:lvlJc w:val="left"/>
      <w:pPr>
        <w:ind w:left="6607" w:hanging="708"/>
      </w:pPr>
      <w:rPr>
        <w:rFonts w:hint="default"/>
        <w:lang w:val="it-IT" w:eastAsia="en-US" w:bidi="ar-SA"/>
      </w:rPr>
    </w:lvl>
    <w:lvl w:ilvl="7" w:tplc="196C93DC">
      <w:numFmt w:val="bullet"/>
      <w:lvlText w:val="•"/>
      <w:lvlJc w:val="left"/>
      <w:pPr>
        <w:ind w:left="7512" w:hanging="708"/>
      </w:pPr>
      <w:rPr>
        <w:rFonts w:hint="default"/>
        <w:lang w:val="it-IT" w:eastAsia="en-US" w:bidi="ar-SA"/>
      </w:rPr>
    </w:lvl>
    <w:lvl w:ilvl="8" w:tplc="08FE6BEC">
      <w:numFmt w:val="bullet"/>
      <w:lvlText w:val="•"/>
      <w:lvlJc w:val="left"/>
      <w:pPr>
        <w:ind w:left="8417" w:hanging="708"/>
      </w:pPr>
      <w:rPr>
        <w:rFonts w:hint="default"/>
        <w:lang w:val="it-IT" w:eastAsia="en-US" w:bidi="ar-SA"/>
      </w:rPr>
    </w:lvl>
  </w:abstractNum>
  <w:abstractNum w:abstractNumId="21">
    <w:nsid w:val="429330EE"/>
    <w:multiLevelType w:val="hybridMultilevel"/>
    <w:tmpl w:val="54709DD0"/>
    <w:lvl w:ilvl="0" w:tplc="8D04360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26B0E"/>
    <w:multiLevelType w:val="hybridMultilevel"/>
    <w:tmpl w:val="AC34C1E6"/>
    <w:lvl w:ilvl="0" w:tplc="4382245E">
      <w:start w:val="1"/>
      <w:numFmt w:val="lowerLetter"/>
      <w:lvlText w:val="%1."/>
      <w:lvlJc w:val="left"/>
      <w:pPr>
        <w:ind w:left="46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8041CB2">
      <w:numFmt w:val="bullet"/>
      <w:lvlText w:val="•"/>
      <w:lvlJc w:val="left"/>
      <w:pPr>
        <w:ind w:left="1436" w:hanging="708"/>
      </w:pPr>
      <w:rPr>
        <w:rFonts w:hint="default"/>
        <w:lang w:val="it-IT" w:eastAsia="en-US" w:bidi="ar-SA"/>
      </w:rPr>
    </w:lvl>
    <w:lvl w:ilvl="2" w:tplc="1D4E940C">
      <w:numFmt w:val="bullet"/>
      <w:lvlText w:val="•"/>
      <w:lvlJc w:val="left"/>
      <w:pPr>
        <w:ind w:left="2413" w:hanging="708"/>
      </w:pPr>
      <w:rPr>
        <w:rFonts w:hint="default"/>
        <w:lang w:val="it-IT" w:eastAsia="en-US" w:bidi="ar-SA"/>
      </w:rPr>
    </w:lvl>
    <w:lvl w:ilvl="3" w:tplc="F37C8BD0">
      <w:numFmt w:val="bullet"/>
      <w:lvlText w:val="•"/>
      <w:lvlJc w:val="left"/>
      <w:pPr>
        <w:ind w:left="3389" w:hanging="708"/>
      </w:pPr>
      <w:rPr>
        <w:rFonts w:hint="default"/>
        <w:lang w:val="it-IT" w:eastAsia="en-US" w:bidi="ar-SA"/>
      </w:rPr>
    </w:lvl>
    <w:lvl w:ilvl="4" w:tplc="0DEC6D0E">
      <w:numFmt w:val="bullet"/>
      <w:lvlText w:val="•"/>
      <w:lvlJc w:val="left"/>
      <w:pPr>
        <w:ind w:left="4366" w:hanging="708"/>
      </w:pPr>
      <w:rPr>
        <w:rFonts w:hint="default"/>
        <w:lang w:val="it-IT" w:eastAsia="en-US" w:bidi="ar-SA"/>
      </w:rPr>
    </w:lvl>
    <w:lvl w:ilvl="5" w:tplc="0A7EF072">
      <w:numFmt w:val="bullet"/>
      <w:lvlText w:val="•"/>
      <w:lvlJc w:val="left"/>
      <w:pPr>
        <w:ind w:left="5343" w:hanging="708"/>
      </w:pPr>
      <w:rPr>
        <w:rFonts w:hint="default"/>
        <w:lang w:val="it-IT" w:eastAsia="en-US" w:bidi="ar-SA"/>
      </w:rPr>
    </w:lvl>
    <w:lvl w:ilvl="6" w:tplc="F1A27D48">
      <w:numFmt w:val="bullet"/>
      <w:lvlText w:val="•"/>
      <w:lvlJc w:val="left"/>
      <w:pPr>
        <w:ind w:left="6319" w:hanging="708"/>
      </w:pPr>
      <w:rPr>
        <w:rFonts w:hint="default"/>
        <w:lang w:val="it-IT" w:eastAsia="en-US" w:bidi="ar-SA"/>
      </w:rPr>
    </w:lvl>
    <w:lvl w:ilvl="7" w:tplc="D826BDEE">
      <w:numFmt w:val="bullet"/>
      <w:lvlText w:val="•"/>
      <w:lvlJc w:val="left"/>
      <w:pPr>
        <w:ind w:left="7296" w:hanging="708"/>
      </w:pPr>
      <w:rPr>
        <w:rFonts w:hint="default"/>
        <w:lang w:val="it-IT" w:eastAsia="en-US" w:bidi="ar-SA"/>
      </w:rPr>
    </w:lvl>
    <w:lvl w:ilvl="8" w:tplc="FA588C3C">
      <w:numFmt w:val="bullet"/>
      <w:lvlText w:val="•"/>
      <w:lvlJc w:val="left"/>
      <w:pPr>
        <w:ind w:left="8273" w:hanging="708"/>
      </w:pPr>
      <w:rPr>
        <w:rFonts w:hint="default"/>
        <w:lang w:val="it-IT" w:eastAsia="en-US" w:bidi="ar-SA"/>
      </w:rPr>
    </w:lvl>
  </w:abstractNum>
  <w:abstractNum w:abstractNumId="23">
    <w:nsid w:val="4BCA4DF8"/>
    <w:multiLevelType w:val="hybridMultilevel"/>
    <w:tmpl w:val="BF663450"/>
    <w:lvl w:ilvl="0" w:tplc="5798EC72">
      <w:start w:val="1"/>
      <w:numFmt w:val="lowerLetter"/>
      <w:lvlText w:val="%1."/>
      <w:lvlJc w:val="left"/>
      <w:pPr>
        <w:ind w:left="1171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58BAE8">
      <w:numFmt w:val="bullet"/>
      <w:lvlText w:val="•"/>
      <w:lvlJc w:val="left"/>
      <w:pPr>
        <w:ind w:left="2084" w:hanging="708"/>
      </w:pPr>
      <w:rPr>
        <w:rFonts w:hint="default"/>
        <w:lang w:val="it-IT" w:eastAsia="en-US" w:bidi="ar-SA"/>
      </w:rPr>
    </w:lvl>
    <w:lvl w:ilvl="2" w:tplc="DCF8CCC0">
      <w:numFmt w:val="bullet"/>
      <w:lvlText w:val="•"/>
      <w:lvlJc w:val="left"/>
      <w:pPr>
        <w:ind w:left="2989" w:hanging="708"/>
      </w:pPr>
      <w:rPr>
        <w:rFonts w:hint="default"/>
        <w:lang w:val="it-IT" w:eastAsia="en-US" w:bidi="ar-SA"/>
      </w:rPr>
    </w:lvl>
    <w:lvl w:ilvl="3" w:tplc="9A96FC4A">
      <w:numFmt w:val="bullet"/>
      <w:lvlText w:val="•"/>
      <w:lvlJc w:val="left"/>
      <w:pPr>
        <w:ind w:left="3893" w:hanging="708"/>
      </w:pPr>
      <w:rPr>
        <w:rFonts w:hint="default"/>
        <w:lang w:val="it-IT" w:eastAsia="en-US" w:bidi="ar-SA"/>
      </w:rPr>
    </w:lvl>
    <w:lvl w:ilvl="4" w:tplc="28BAC73A">
      <w:numFmt w:val="bullet"/>
      <w:lvlText w:val="•"/>
      <w:lvlJc w:val="left"/>
      <w:pPr>
        <w:ind w:left="4798" w:hanging="708"/>
      </w:pPr>
      <w:rPr>
        <w:rFonts w:hint="default"/>
        <w:lang w:val="it-IT" w:eastAsia="en-US" w:bidi="ar-SA"/>
      </w:rPr>
    </w:lvl>
    <w:lvl w:ilvl="5" w:tplc="A0F4376C">
      <w:numFmt w:val="bullet"/>
      <w:lvlText w:val="•"/>
      <w:lvlJc w:val="left"/>
      <w:pPr>
        <w:ind w:left="5703" w:hanging="708"/>
      </w:pPr>
      <w:rPr>
        <w:rFonts w:hint="default"/>
        <w:lang w:val="it-IT" w:eastAsia="en-US" w:bidi="ar-SA"/>
      </w:rPr>
    </w:lvl>
    <w:lvl w:ilvl="6" w:tplc="78107EBE">
      <w:numFmt w:val="bullet"/>
      <w:lvlText w:val="•"/>
      <w:lvlJc w:val="left"/>
      <w:pPr>
        <w:ind w:left="6607" w:hanging="708"/>
      </w:pPr>
      <w:rPr>
        <w:rFonts w:hint="default"/>
        <w:lang w:val="it-IT" w:eastAsia="en-US" w:bidi="ar-SA"/>
      </w:rPr>
    </w:lvl>
    <w:lvl w:ilvl="7" w:tplc="BE846DD2">
      <w:numFmt w:val="bullet"/>
      <w:lvlText w:val="•"/>
      <w:lvlJc w:val="left"/>
      <w:pPr>
        <w:ind w:left="7512" w:hanging="708"/>
      </w:pPr>
      <w:rPr>
        <w:rFonts w:hint="default"/>
        <w:lang w:val="it-IT" w:eastAsia="en-US" w:bidi="ar-SA"/>
      </w:rPr>
    </w:lvl>
    <w:lvl w:ilvl="8" w:tplc="8940FA6C">
      <w:numFmt w:val="bullet"/>
      <w:lvlText w:val="•"/>
      <w:lvlJc w:val="left"/>
      <w:pPr>
        <w:ind w:left="8417" w:hanging="708"/>
      </w:pPr>
      <w:rPr>
        <w:rFonts w:hint="default"/>
        <w:lang w:val="it-IT" w:eastAsia="en-US" w:bidi="ar-SA"/>
      </w:rPr>
    </w:lvl>
  </w:abstractNum>
  <w:abstractNum w:abstractNumId="24">
    <w:nsid w:val="50EF1EB8"/>
    <w:multiLevelType w:val="hybridMultilevel"/>
    <w:tmpl w:val="5CA24060"/>
    <w:lvl w:ilvl="0" w:tplc="5BD8D3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C2B9D"/>
    <w:multiLevelType w:val="hybridMultilevel"/>
    <w:tmpl w:val="7856E1D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707F6D"/>
    <w:multiLevelType w:val="hybridMultilevel"/>
    <w:tmpl w:val="8F1CA224"/>
    <w:lvl w:ilvl="0" w:tplc="F154E4F6">
      <w:start w:val="2"/>
      <w:numFmt w:val="decimal"/>
      <w:lvlText w:val="%1."/>
      <w:lvlJc w:val="left"/>
      <w:pPr>
        <w:ind w:left="463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7272F95A">
      <w:numFmt w:val="bullet"/>
      <w:lvlText w:val="•"/>
      <w:lvlJc w:val="left"/>
      <w:pPr>
        <w:ind w:left="1436" w:hanging="167"/>
      </w:pPr>
      <w:rPr>
        <w:rFonts w:hint="default"/>
        <w:lang w:val="it-IT" w:eastAsia="en-US" w:bidi="ar-SA"/>
      </w:rPr>
    </w:lvl>
    <w:lvl w:ilvl="2" w:tplc="7CAC5FBE">
      <w:numFmt w:val="bullet"/>
      <w:lvlText w:val="•"/>
      <w:lvlJc w:val="left"/>
      <w:pPr>
        <w:ind w:left="2413" w:hanging="167"/>
      </w:pPr>
      <w:rPr>
        <w:rFonts w:hint="default"/>
        <w:lang w:val="it-IT" w:eastAsia="en-US" w:bidi="ar-SA"/>
      </w:rPr>
    </w:lvl>
    <w:lvl w:ilvl="3" w:tplc="96EEB620">
      <w:numFmt w:val="bullet"/>
      <w:lvlText w:val="•"/>
      <w:lvlJc w:val="left"/>
      <w:pPr>
        <w:ind w:left="3389" w:hanging="167"/>
      </w:pPr>
      <w:rPr>
        <w:rFonts w:hint="default"/>
        <w:lang w:val="it-IT" w:eastAsia="en-US" w:bidi="ar-SA"/>
      </w:rPr>
    </w:lvl>
    <w:lvl w:ilvl="4" w:tplc="594C4408">
      <w:numFmt w:val="bullet"/>
      <w:lvlText w:val="•"/>
      <w:lvlJc w:val="left"/>
      <w:pPr>
        <w:ind w:left="4366" w:hanging="167"/>
      </w:pPr>
      <w:rPr>
        <w:rFonts w:hint="default"/>
        <w:lang w:val="it-IT" w:eastAsia="en-US" w:bidi="ar-SA"/>
      </w:rPr>
    </w:lvl>
    <w:lvl w:ilvl="5" w:tplc="79C05EAE">
      <w:numFmt w:val="bullet"/>
      <w:lvlText w:val="•"/>
      <w:lvlJc w:val="left"/>
      <w:pPr>
        <w:ind w:left="5343" w:hanging="167"/>
      </w:pPr>
      <w:rPr>
        <w:rFonts w:hint="default"/>
        <w:lang w:val="it-IT" w:eastAsia="en-US" w:bidi="ar-SA"/>
      </w:rPr>
    </w:lvl>
    <w:lvl w:ilvl="6" w:tplc="BA3E69B4">
      <w:numFmt w:val="bullet"/>
      <w:lvlText w:val="•"/>
      <w:lvlJc w:val="left"/>
      <w:pPr>
        <w:ind w:left="6319" w:hanging="167"/>
      </w:pPr>
      <w:rPr>
        <w:rFonts w:hint="default"/>
        <w:lang w:val="it-IT" w:eastAsia="en-US" w:bidi="ar-SA"/>
      </w:rPr>
    </w:lvl>
    <w:lvl w:ilvl="7" w:tplc="7B74840A">
      <w:numFmt w:val="bullet"/>
      <w:lvlText w:val="•"/>
      <w:lvlJc w:val="left"/>
      <w:pPr>
        <w:ind w:left="7296" w:hanging="167"/>
      </w:pPr>
      <w:rPr>
        <w:rFonts w:hint="default"/>
        <w:lang w:val="it-IT" w:eastAsia="en-US" w:bidi="ar-SA"/>
      </w:rPr>
    </w:lvl>
    <w:lvl w:ilvl="8" w:tplc="0FE2A38A">
      <w:numFmt w:val="bullet"/>
      <w:lvlText w:val="•"/>
      <w:lvlJc w:val="left"/>
      <w:pPr>
        <w:ind w:left="8273" w:hanging="167"/>
      </w:pPr>
      <w:rPr>
        <w:rFonts w:hint="default"/>
        <w:lang w:val="it-IT" w:eastAsia="en-US" w:bidi="ar-SA"/>
      </w:rPr>
    </w:lvl>
  </w:abstractNum>
  <w:abstractNum w:abstractNumId="27">
    <w:nsid w:val="5A6E7FA8"/>
    <w:multiLevelType w:val="hybridMultilevel"/>
    <w:tmpl w:val="A2CAB4D0"/>
    <w:lvl w:ilvl="0" w:tplc="33D2554A">
      <w:start w:val="1"/>
      <w:numFmt w:val="bullet"/>
      <w:lvlText w:val="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92BC2"/>
    <w:multiLevelType w:val="hybridMultilevel"/>
    <w:tmpl w:val="1C4ABD40"/>
    <w:lvl w:ilvl="0" w:tplc="C08E83B6">
      <w:start w:val="1"/>
      <w:numFmt w:val="decimal"/>
      <w:lvlText w:val="%1."/>
      <w:lvlJc w:val="left"/>
    </w:lvl>
    <w:lvl w:ilvl="1" w:tplc="3B9071BE">
      <w:numFmt w:val="decimal"/>
      <w:lvlText w:val=""/>
      <w:lvlJc w:val="left"/>
    </w:lvl>
    <w:lvl w:ilvl="2" w:tplc="E6C477DE">
      <w:numFmt w:val="decimal"/>
      <w:lvlText w:val=""/>
      <w:lvlJc w:val="left"/>
    </w:lvl>
    <w:lvl w:ilvl="3" w:tplc="13F64306">
      <w:numFmt w:val="decimal"/>
      <w:lvlText w:val=""/>
      <w:lvlJc w:val="left"/>
    </w:lvl>
    <w:lvl w:ilvl="4" w:tplc="A9385BF6">
      <w:numFmt w:val="decimal"/>
      <w:lvlText w:val=""/>
      <w:lvlJc w:val="left"/>
    </w:lvl>
    <w:lvl w:ilvl="5" w:tplc="49989ECA">
      <w:numFmt w:val="decimal"/>
      <w:lvlText w:val=""/>
      <w:lvlJc w:val="left"/>
    </w:lvl>
    <w:lvl w:ilvl="6" w:tplc="3C9C957A">
      <w:numFmt w:val="decimal"/>
      <w:lvlText w:val=""/>
      <w:lvlJc w:val="left"/>
    </w:lvl>
    <w:lvl w:ilvl="7" w:tplc="FC76CBE4">
      <w:numFmt w:val="decimal"/>
      <w:lvlText w:val=""/>
      <w:lvlJc w:val="left"/>
    </w:lvl>
    <w:lvl w:ilvl="8" w:tplc="7B2A5AC0">
      <w:numFmt w:val="decimal"/>
      <w:lvlText w:val=""/>
      <w:lvlJc w:val="left"/>
    </w:lvl>
  </w:abstractNum>
  <w:abstractNum w:abstractNumId="29">
    <w:nsid w:val="6682517F"/>
    <w:multiLevelType w:val="hybridMultilevel"/>
    <w:tmpl w:val="673E3A04"/>
    <w:lvl w:ilvl="0" w:tplc="0F4418E8">
      <w:numFmt w:val="bullet"/>
      <w:lvlText w:val=""/>
      <w:lvlJc w:val="left"/>
      <w:pPr>
        <w:ind w:left="821" w:hanging="35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0A874FA">
      <w:numFmt w:val="bullet"/>
      <w:lvlText w:val="•"/>
      <w:lvlJc w:val="left"/>
      <w:pPr>
        <w:ind w:left="1760" w:hanging="358"/>
      </w:pPr>
      <w:rPr>
        <w:rFonts w:hint="default"/>
        <w:lang w:val="it-IT" w:eastAsia="en-US" w:bidi="ar-SA"/>
      </w:rPr>
    </w:lvl>
    <w:lvl w:ilvl="2" w:tplc="2DC096A0">
      <w:numFmt w:val="bullet"/>
      <w:lvlText w:val="•"/>
      <w:lvlJc w:val="left"/>
      <w:pPr>
        <w:ind w:left="2701" w:hanging="358"/>
      </w:pPr>
      <w:rPr>
        <w:rFonts w:hint="default"/>
        <w:lang w:val="it-IT" w:eastAsia="en-US" w:bidi="ar-SA"/>
      </w:rPr>
    </w:lvl>
    <w:lvl w:ilvl="3" w:tplc="1652906C">
      <w:numFmt w:val="bullet"/>
      <w:lvlText w:val="•"/>
      <w:lvlJc w:val="left"/>
      <w:pPr>
        <w:ind w:left="3641" w:hanging="358"/>
      </w:pPr>
      <w:rPr>
        <w:rFonts w:hint="default"/>
        <w:lang w:val="it-IT" w:eastAsia="en-US" w:bidi="ar-SA"/>
      </w:rPr>
    </w:lvl>
    <w:lvl w:ilvl="4" w:tplc="17DEE5E4">
      <w:numFmt w:val="bullet"/>
      <w:lvlText w:val="•"/>
      <w:lvlJc w:val="left"/>
      <w:pPr>
        <w:ind w:left="4582" w:hanging="358"/>
      </w:pPr>
      <w:rPr>
        <w:rFonts w:hint="default"/>
        <w:lang w:val="it-IT" w:eastAsia="en-US" w:bidi="ar-SA"/>
      </w:rPr>
    </w:lvl>
    <w:lvl w:ilvl="5" w:tplc="DE64540C">
      <w:numFmt w:val="bullet"/>
      <w:lvlText w:val="•"/>
      <w:lvlJc w:val="left"/>
      <w:pPr>
        <w:ind w:left="5523" w:hanging="358"/>
      </w:pPr>
      <w:rPr>
        <w:rFonts w:hint="default"/>
        <w:lang w:val="it-IT" w:eastAsia="en-US" w:bidi="ar-SA"/>
      </w:rPr>
    </w:lvl>
    <w:lvl w:ilvl="6" w:tplc="E796FBD0">
      <w:numFmt w:val="bullet"/>
      <w:lvlText w:val="•"/>
      <w:lvlJc w:val="left"/>
      <w:pPr>
        <w:ind w:left="6463" w:hanging="358"/>
      </w:pPr>
      <w:rPr>
        <w:rFonts w:hint="default"/>
        <w:lang w:val="it-IT" w:eastAsia="en-US" w:bidi="ar-SA"/>
      </w:rPr>
    </w:lvl>
    <w:lvl w:ilvl="7" w:tplc="0D4A455A">
      <w:numFmt w:val="bullet"/>
      <w:lvlText w:val="•"/>
      <w:lvlJc w:val="left"/>
      <w:pPr>
        <w:ind w:left="7404" w:hanging="358"/>
      </w:pPr>
      <w:rPr>
        <w:rFonts w:hint="default"/>
        <w:lang w:val="it-IT" w:eastAsia="en-US" w:bidi="ar-SA"/>
      </w:rPr>
    </w:lvl>
    <w:lvl w:ilvl="8" w:tplc="F29E1B1A">
      <w:numFmt w:val="bullet"/>
      <w:lvlText w:val="•"/>
      <w:lvlJc w:val="left"/>
      <w:pPr>
        <w:ind w:left="8345" w:hanging="358"/>
      </w:pPr>
      <w:rPr>
        <w:rFonts w:hint="default"/>
        <w:lang w:val="it-IT" w:eastAsia="en-US" w:bidi="ar-SA"/>
      </w:rPr>
    </w:lvl>
  </w:abstractNum>
  <w:abstractNum w:abstractNumId="30">
    <w:nsid w:val="6B6D034F"/>
    <w:multiLevelType w:val="hybridMultilevel"/>
    <w:tmpl w:val="3F446A16"/>
    <w:lvl w:ilvl="0" w:tplc="51465C48">
      <w:start w:val="1"/>
      <w:numFmt w:val="upperLetter"/>
      <w:lvlText w:val="%1)"/>
      <w:lvlJc w:val="left"/>
      <w:pPr>
        <w:ind w:left="751" w:hanging="28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it-IT" w:eastAsia="en-US" w:bidi="ar-SA"/>
      </w:rPr>
    </w:lvl>
    <w:lvl w:ilvl="1" w:tplc="9560F57A">
      <w:numFmt w:val="bullet"/>
      <w:lvlText w:val="•"/>
      <w:lvlJc w:val="left"/>
      <w:pPr>
        <w:ind w:left="1706" w:hanging="288"/>
      </w:pPr>
      <w:rPr>
        <w:rFonts w:hint="default"/>
        <w:lang w:val="it-IT" w:eastAsia="en-US" w:bidi="ar-SA"/>
      </w:rPr>
    </w:lvl>
    <w:lvl w:ilvl="2" w:tplc="F16AFB62">
      <w:numFmt w:val="bullet"/>
      <w:lvlText w:val="•"/>
      <w:lvlJc w:val="left"/>
      <w:pPr>
        <w:ind w:left="2653" w:hanging="288"/>
      </w:pPr>
      <w:rPr>
        <w:rFonts w:hint="default"/>
        <w:lang w:val="it-IT" w:eastAsia="en-US" w:bidi="ar-SA"/>
      </w:rPr>
    </w:lvl>
    <w:lvl w:ilvl="3" w:tplc="8C6C9EBA">
      <w:numFmt w:val="bullet"/>
      <w:lvlText w:val="•"/>
      <w:lvlJc w:val="left"/>
      <w:pPr>
        <w:ind w:left="3599" w:hanging="288"/>
      </w:pPr>
      <w:rPr>
        <w:rFonts w:hint="default"/>
        <w:lang w:val="it-IT" w:eastAsia="en-US" w:bidi="ar-SA"/>
      </w:rPr>
    </w:lvl>
    <w:lvl w:ilvl="4" w:tplc="BDA4EBF2">
      <w:numFmt w:val="bullet"/>
      <w:lvlText w:val="•"/>
      <w:lvlJc w:val="left"/>
      <w:pPr>
        <w:ind w:left="4546" w:hanging="288"/>
      </w:pPr>
      <w:rPr>
        <w:rFonts w:hint="default"/>
        <w:lang w:val="it-IT" w:eastAsia="en-US" w:bidi="ar-SA"/>
      </w:rPr>
    </w:lvl>
    <w:lvl w:ilvl="5" w:tplc="357E7646">
      <w:numFmt w:val="bullet"/>
      <w:lvlText w:val="•"/>
      <w:lvlJc w:val="left"/>
      <w:pPr>
        <w:ind w:left="5493" w:hanging="288"/>
      </w:pPr>
      <w:rPr>
        <w:rFonts w:hint="default"/>
        <w:lang w:val="it-IT" w:eastAsia="en-US" w:bidi="ar-SA"/>
      </w:rPr>
    </w:lvl>
    <w:lvl w:ilvl="6" w:tplc="C8C23976">
      <w:numFmt w:val="bullet"/>
      <w:lvlText w:val="•"/>
      <w:lvlJc w:val="left"/>
      <w:pPr>
        <w:ind w:left="6439" w:hanging="288"/>
      </w:pPr>
      <w:rPr>
        <w:rFonts w:hint="default"/>
        <w:lang w:val="it-IT" w:eastAsia="en-US" w:bidi="ar-SA"/>
      </w:rPr>
    </w:lvl>
    <w:lvl w:ilvl="7" w:tplc="E98C36CE">
      <w:numFmt w:val="bullet"/>
      <w:lvlText w:val="•"/>
      <w:lvlJc w:val="left"/>
      <w:pPr>
        <w:ind w:left="7386" w:hanging="288"/>
      </w:pPr>
      <w:rPr>
        <w:rFonts w:hint="default"/>
        <w:lang w:val="it-IT" w:eastAsia="en-US" w:bidi="ar-SA"/>
      </w:rPr>
    </w:lvl>
    <w:lvl w:ilvl="8" w:tplc="CB8EB910">
      <w:numFmt w:val="bullet"/>
      <w:lvlText w:val="•"/>
      <w:lvlJc w:val="left"/>
      <w:pPr>
        <w:ind w:left="8333" w:hanging="288"/>
      </w:pPr>
      <w:rPr>
        <w:rFonts w:hint="default"/>
        <w:lang w:val="it-IT" w:eastAsia="en-US" w:bidi="ar-SA"/>
      </w:rPr>
    </w:lvl>
  </w:abstractNum>
  <w:abstractNum w:abstractNumId="31">
    <w:nsid w:val="6CD44FF6"/>
    <w:multiLevelType w:val="hybridMultilevel"/>
    <w:tmpl w:val="96F813B2"/>
    <w:lvl w:ilvl="0" w:tplc="DA28ED1E">
      <w:start w:val="1"/>
      <w:numFmt w:val="decimal"/>
      <w:lvlText w:val="%1)"/>
      <w:lvlJc w:val="left"/>
      <w:pPr>
        <w:ind w:left="46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05C711A">
      <w:numFmt w:val="bullet"/>
      <w:lvlText w:val="•"/>
      <w:lvlJc w:val="left"/>
      <w:pPr>
        <w:ind w:left="1436" w:hanging="708"/>
      </w:pPr>
      <w:rPr>
        <w:rFonts w:hint="default"/>
        <w:lang w:val="it-IT" w:eastAsia="en-US" w:bidi="ar-SA"/>
      </w:rPr>
    </w:lvl>
    <w:lvl w:ilvl="2" w:tplc="4BDA512C">
      <w:numFmt w:val="bullet"/>
      <w:lvlText w:val="•"/>
      <w:lvlJc w:val="left"/>
      <w:pPr>
        <w:ind w:left="2413" w:hanging="708"/>
      </w:pPr>
      <w:rPr>
        <w:rFonts w:hint="default"/>
        <w:lang w:val="it-IT" w:eastAsia="en-US" w:bidi="ar-SA"/>
      </w:rPr>
    </w:lvl>
    <w:lvl w:ilvl="3" w:tplc="7D7C5DC2">
      <w:numFmt w:val="bullet"/>
      <w:lvlText w:val="•"/>
      <w:lvlJc w:val="left"/>
      <w:pPr>
        <w:ind w:left="3389" w:hanging="708"/>
      </w:pPr>
      <w:rPr>
        <w:rFonts w:hint="default"/>
        <w:lang w:val="it-IT" w:eastAsia="en-US" w:bidi="ar-SA"/>
      </w:rPr>
    </w:lvl>
    <w:lvl w:ilvl="4" w:tplc="76A875E8">
      <w:numFmt w:val="bullet"/>
      <w:lvlText w:val="•"/>
      <w:lvlJc w:val="left"/>
      <w:pPr>
        <w:ind w:left="4366" w:hanging="708"/>
      </w:pPr>
      <w:rPr>
        <w:rFonts w:hint="default"/>
        <w:lang w:val="it-IT" w:eastAsia="en-US" w:bidi="ar-SA"/>
      </w:rPr>
    </w:lvl>
    <w:lvl w:ilvl="5" w:tplc="D18C83B2">
      <w:numFmt w:val="bullet"/>
      <w:lvlText w:val="•"/>
      <w:lvlJc w:val="left"/>
      <w:pPr>
        <w:ind w:left="5343" w:hanging="708"/>
      </w:pPr>
      <w:rPr>
        <w:rFonts w:hint="default"/>
        <w:lang w:val="it-IT" w:eastAsia="en-US" w:bidi="ar-SA"/>
      </w:rPr>
    </w:lvl>
    <w:lvl w:ilvl="6" w:tplc="AF3AC6D2">
      <w:numFmt w:val="bullet"/>
      <w:lvlText w:val="•"/>
      <w:lvlJc w:val="left"/>
      <w:pPr>
        <w:ind w:left="6319" w:hanging="708"/>
      </w:pPr>
      <w:rPr>
        <w:rFonts w:hint="default"/>
        <w:lang w:val="it-IT" w:eastAsia="en-US" w:bidi="ar-SA"/>
      </w:rPr>
    </w:lvl>
    <w:lvl w:ilvl="7" w:tplc="EB3860F8">
      <w:numFmt w:val="bullet"/>
      <w:lvlText w:val="•"/>
      <w:lvlJc w:val="left"/>
      <w:pPr>
        <w:ind w:left="7296" w:hanging="708"/>
      </w:pPr>
      <w:rPr>
        <w:rFonts w:hint="default"/>
        <w:lang w:val="it-IT" w:eastAsia="en-US" w:bidi="ar-SA"/>
      </w:rPr>
    </w:lvl>
    <w:lvl w:ilvl="8" w:tplc="82A6999C">
      <w:numFmt w:val="bullet"/>
      <w:lvlText w:val="•"/>
      <w:lvlJc w:val="left"/>
      <w:pPr>
        <w:ind w:left="8273" w:hanging="708"/>
      </w:pPr>
      <w:rPr>
        <w:rFonts w:hint="default"/>
        <w:lang w:val="it-IT" w:eastAsia="en-US" w:bidi="ar-SA"/>
      </w:rPr>
    </w:lvl>
  </w:abstractNum>
  <w:abstractNum w:abstractNumId="32">
    <w:nsid w:val="76A913AF"/>
    <w:multiLevelType w:val="hybridMultilevel"/>
    <w:tmpl w:val="8884A90E"/>
    <w:lvl w:ilvl="0" w:tplc="0CDE0554">
      <w:start w:val="18"/>
      <w:numFmt w:val="decimal"/>
      <w:lvlText w:val="%1)"/>
      <w:lvlJc w:val="left"/>
      <w:pPr>
        <w:ind w:left="759" w:hanging="296"/>
      </w:pPr>
      <w:rPr>
        <w:rFonts w:hint="default"/>
        <w:b/>
        <w:bCs/>
        <w:w w:val="100"/>
        <w:u w:val="thick" w:color="000000"/>
        <w:lang w:val="it-IT" w:eastAsia="en-US" w:bidi="ar-SA"/>
      </w:rPr>
    </w:lvl>
    <w:lvl w:ilvl="1" w:tplc="A0DA5062">
      <w:numFmt w:val="bullet"/>
      <w:lvlText w:val="•"/>
      <w:lvlJc w:val="left"/>
      <w:pPr>
        <w:ind w:left="1706" w:hanging="296"/>
      </w:pPr>
      <w:rPr>
        <w:rFonts w:hint="default"/>
        <w:lang w:val="it-IT" w:eastAsia="en-US" w:bidi="ar-SA"/>
      </w:rPr>
    </w:lvl>
    <w:lvl w:ilvl="2" w:tplc="5742F8C6">
      <w:numFmt w:val="bullet"/>
      <w:lvlText w:val="•"/>
      <w:lvlJc w:val="left"/>
      <w:pPr>
        <w:ind w:left="2653" w:hanging="296"/>
      </w:pPr>
      <w:rPr>
        <w:rFonts w:hint="default"/>
        <w:lang w:val="it-IT" w:eastAsia="en-US" w:bidi="ar-SA"/>
      </w:rPr>
    </w:lvl>
    <w:lvl w:ilvl="3" w:tplc="9080FFAA">
      <w:numFmt w:val="bullet"/>
      <w:lvlText w:val="•"/>
      <w:lvlJc w:val="left"/>
      <w:pPr>
        <w:ind w:left="3599" w:hanging="296"/>
      </w:pPr>
      <w:rPr>
        <w:rFonts w:hint="default"/>
        <w:lang w:val="it-IT" w:eastAsia="en-US" w:bidi="ar-SA"/>
      </w:rPr>
    </w:lvl>
    <w:lvl w:ilvl="4" w:tplc="BCBAA448">
      <w:numFmt w:val="bullet"/>
      <w:lvlText w:val="•"/>
      <w:lvlJc w:val="left"/>
      <w:pPr>
        <w:ind w:left="4546" w:hanging="296"/>
      </w:pPr>
      <w:rPr>
        <w:rFonts w:hint="default"/>
        <w:lang w:val="it-IT" w:eastAsia="en-US" w:bidi="ar-SA"/>
      </w:rPr>
    </w:lvl>
    <w:lvl w:ilvl="5" w:tplc="CFE62864">
      <w:numFmt w:val="bullet"/>
      <w:lvlText w:val="•"/>
      <w:lvlJc w:val="left"/>
      <w:pPr>
        <w:ind w:left="5493" w:hanging="296"/>
      </w:pPr>
      <w:rPr>
        <w:rFonts w:hint="default"/>
        <w:lang w:val="it-IT" w:eastAsia="en-US" w:bidi="ar-SA"/>
      </w:rPr>
    </w:lvl>
    <w:lvl w:ilvl="6" w:tplc="FD9E2D58">
      <w:numFmt w:val="bullet"/>
      <w:lvlText w:val="•"/>
      <w:lvlJc w:val="left"/>
      <w:pPr>
        <w:ind w:left="6439" w:hanging="296"/>
      </w:pPr>
      <w:rPr>
        <w:rFonts w:hint="default"/>
        <w:lang w:val="it-IT" w:eastAsia="en-US" w:bidi="ar-SA"/>
      </w:rPr>
    </w:lvl>
    <w:lvl w:ilvl="7" w:tplc="F89072C6">
      <w:numFmt w:val="bullet"/>
      <w:lvlText w:val="•"/>
      <w:lvlJc w:val="left"/>
      <w:pPr>
        <w:ind w:left="7386" w:hanging="296"/>
      </w:pPr>
      <w:rPr>
        <w:rFonts w:hint="default"/>
        <w:lang w:val="it-IT" w:eastAsia="en-US" w:bidi="ar-SA"/>
      </w:rPr>
    </w:lvl>
    <w:lvl w:ilvl="8" w:tplc="AD22A328">
      <w:numFmt w:val="bullet"/>
      <w:lvlText w:val="•"/>
      <w:lvlJc w:val="left"/>
      <w:pPr>
        <w:ind w:left="8333" w:hanging="296"/>
      </w:pPr>
      <w:rPr>
        <w:rFonts w:hint="default"/>
        <w:lang w:val="it-IT" w:eastAsia="en-US" w:bidi="ar-SA"/>
      </w:rPr>
    </w:lvl>
  </w:abstractNum>
  <w:abstractNum w:abstractNumId="33">
    <w:nsid w:val="775955C5"/>
    <w:multiLevelType w:val="hybridMultilevel"/>
    <w:tmpl w:val="62608D54"/>
    <w:lvl w:ilvl="0" w:tplc="4B602734">
      <w:numFmt w:val="bullet"/>
      <w:lvlText w:val=""/>
      <w:lvlJc w:val="left"/>
      <w:pPr>
        <w:ind w:left="46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F4437BC">
      <w:numFmt w:val="bullet"/>
      <w:lvlText w:val="-"/>
      <w:lvlJc w:val="left"/>
      <w:pPr>
        <w:ind w:left="463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B5CE44DA">
      <w:numFmt w:val="bullet"/>
      <w:lvlText w:val="•"/>
      <w:lvlJc w:val="left"/>
      <w:pPr>
        <w:ind w:left="2413" w:hanging="180"/>
      </w:pPr>
      <w:rPr>
        <w:rFonts w:hint="default"/>
        <w:lang w:val="it-IT" w:eastAsia="en-US" w:bidi="ar-SA"/>
      </w:rPr>
    </w:lvl>
    <w:lvl w:ilvl="3" w:tplc="BC0474A4">
      <w:numFmt w:val="bullet"/>
      <w:lvlText w:val="•"/>
      <w:lvlJc w:val="left"/>
      <w:pPr>
        <w:ind w:left="3389" w:hanging="180"/>
      </w:pPr>
      <w:rPr>
        <w:rFonts w:hint="default"/>
        <w:lang w:val="it-IT" w:eastAsia="en-US" w:bidi="ar-SA"/>
      </w:rPr>
    </w:lvl>
    <w:lvl w:ilvl="4" w:tplc="403A4282">
      <w:numFmt w:val="bullet"/>
      <w:lvlText w:val="•"/>
      <w:lvlJc w:val="left"/>
      <w:pPr>
        <w:ind w:left="4366" w:hanging="180"/>
      </w:pPr>
      <w:rPr>
        <w:rFonts w:hint="default"/>
        <w:lang w:val="it-IT" w:eastAsia="en-US" w:bidi="ar-SA"/>
      </w:rPr>
    </w:lvl>
    <w:lvl w:ilvl="5" w:tplc="C894847A">
      <w:numFmt w:val="bullet"/>
      <w:lvlText w:val="•"/>
      <w:lvlJc w:val="left"/>
      <w:pPr>
        <w:ind w:left="5343" w:hanging="180"/>
      </w:pPr>
      <w:rPr>
        <w:rFonts w:hint="default"/>
        <w:lang w:val="it-IT" w:eastAsia="en-US" w:bidi="ar-SA"/>
      </w:rPr>
    </w:lvl>
    <w:lvl w:ilvl="6" w:tplc="ADBC872E">
      <w:numFmt w:val="bullet"/>
      <w:lvlText w:val="•"/>
      <w:lvlJc w:val="left"/>
      <w:pPr>
        <w:ind w:left="6319" w:hanging="180"/>
      </w:pPr>
      <w:rPr>
        <w:rFonts w:hint="default"/>
        <w:lang w:val="it-IT" w:eastAsia="en-US" w:bidi="ar-SA"/>
      </w:rPr>
    </w:lvl>
    <w:lvl w:ilvl="7" w:tplc="6AFA90EA">
      <w:numFmt w:val="bullet"/>
      <w:lvlText w:val="•"/>
      <w:lvlJc w:val="left"/>
      <w:pPr>
        <w:ind w:left="7296" w:hanging="180"/>
      </w:pPr>
      <w:rPr>
        <w:rFonts w:hint="default"/>
        <w:lang w:val="it-IT" w:eastAsia="en-US" w:bidi="ar-SA"/>
      </w:rPr>
    </w:lvl>
    <w:lvl w:ilvl="8" w:tplc="CAA6E546">
      <w:numFmt w:val="bullet"/>
      <w:lvlText w:val="•"/>
      <w:lvlJc w:val="left"/>
      <w:pPr>
        <w:ind w:left="8273" w:hanging="180"/>
      </w:pPr>
      <w:rPr>
        <w:rFonts w:hint="default"/>
        <w:lang w:val="it-IT" w:eastAsia="en-US" w:bidi="ar-SA"/>
      </w:rPr>
    </w:lvl>
  </w:abstractNum>
  <w:abstractNum w:abstractNumId="34">
    <w:nsid w:val="78367EB0"/>
    <w:multiLevelType w:val="hybridMultilevel"/>
    <w:tmpl w:val="045A680E"/>
    <w:lvl w:ilvl="0" w:tplc="3C6A20F2">
      <w:start w:val="1"/>
      <w:numFmt w:val="lowerLetter"/>
      <w:lvlText w:val="%1."/>
      <w:lvlJc w:val="left"/>
      <w:pPr>
        <w:ind w:left="46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B6E0674">
      <w:numFmt w:val="bullet"/>
      <w:lvlText w:val="•"/>
      <w:lvlJc w:val="left"/>
      <w:pPr>
        <w:ind w:left="1436" w:hanging="708"/>
      </w:pPr>
      <w:rPr>
        <w:rFonts w:hint="default"/>
        <w:lang w:val="it-IT" w:eastAsia="en-US" w:bidi="ar-SA"/>
      </w:rPr>
    </w:lvl>
    <w:lvl w:ilvl="2" w:tplc="C98A65C2">
      <w:numFmt w:val="bullet"/>
      <w:lvlText w:val="•"/>
      <w:lvlJc w:val="left"/>
      <w:pPr>
        <w:ind w:left="2413" w:hanging="708"/>
      </w:pPr>
      <w:rPr>
        <w:rFonts w:hint="default"/>
        <w:lang w:val="it-IT" w:eastAsia="en-US" w:bidi="ar-SA"/>
      </w:rPr>
    </w:lvl>
    <w:lvl w:ilvl="3" w:tplc="41D029E2">
      <w:numFmt w:val="bullet"/>
      <w:lvlText w:val="•"/>
      <w:lvlJc w:val="left"/>
      <w:pPr>
        <w:ind w:left="3389" w:hanging="708"/>
      </w:pPr>
      <w:rPr>
        <w:rFonts w:hint="default"/>
        <w:lang w:val="it-IT" w:eastAsia="en-US" w:bidi="ar-SA"/>
      </w:rPr>
    </w:lvl>
    <w:lvl w:ilvl="4" w:tplc="431278CC">
      <w:numFmt w:val="bullet"/>
      <w:lvlText w:val="•"/>
      <w:lvlJc w:val="left"/>
      <w:pPr>
        <w:ind w:left="4366" w:hanging="708"/>
      </w:pPr>
      <w:rPr>
        <w:rFonts w:hint="default"/>
        <w:lang w:val="it-IT" w:eastAsia="en-US" w:bidi="ar-SA"/>
      </w:rPr>
    </w:lvl>
    <w:lvl w:ilvl="5" w:tplc="93547360">
      <w:numFmt w:val="bullet"/>
      <w:lvlText w:val="•"/>
      <w:lvlJc w:val="left"/>
      <w:pPr>
        <w:ind w:left="5343" w:hanging="708"/>
      </w:pPr>
      <w:rPr>
        <w:rFonts w:hint="default"/>
        <w:lang w:val="it-IT" w:eastAsia="en-US" w:bidi="ar-SA"/>
      </w:rPr>
    </w:lvl>
    <w:lvl w:ilvl="6" w:tplc="C8C81C5E">
      <w:numFmt w:val="bullet"/>
      <w:lvlText w:val="•"/>
      <w:lvlJc w:val="left"/>
      <w:pPr>
        <w:ind w:left="6319" w:hanging="708"/>
      </w:pPr>
      <w:rPr>
        <w:rFonts w:hint="default"/>
        <w:lang w:val="it-IT" w:eastAsia="en-US" w:bidi="ar-SA"/>
      </w:rPr>
    </w:lvl>
    <w:lvl w:ilvl="7" w:tplc="C0B804CA">
      <w:numFmt w:val="bullet"/>
      <w:lvlText w:val="•"/>
      <w:lvlJc w:val="left"/>
      <w:pPr>
        <w:ind w:left="7296" w:hanging="708"/>
      </w:pPr>
      <w:rPr>
        <w:rFonts w:hint="default"/>
        <w:lang w:val="it-IT" w:eastAsia="en-US" w:bidi="ar-SA"/>
      </w:rPr>
    </w:lvl>
    <w:lvl w:ilvl="8" w:tplc="0BD2D390">
      <w:numFmt w:val="bullet"/>
      <w:lvlText w:val="•"/>
      <w:lvlJc w:val="left"/>
      <w:pPr>
        <w:ind w:left="8273" w:hanging="708"/>
      </w:pPr>
      <w:rPr>
        <w:rFonts w:hint="default"/>
        <w:lang w:val="it-IT" w:eastAsia="en-US" w:bidi="ar-SA"/>
      </w:rPr>
    </w:lvl>
  </w:abstractNum>
  <w:abstractNum w:abstractNumId="35">
    <w:nsid w:val="7AD92CC3"/>
    <w:multiLevelType w:val="hybridMultilevel"/>
    <w:tmpl w:val="D37CF1A0"/>
    <w:lvl w:ilvl="0" w:tplc="2D243994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C814205"/>
    <w:multiLevelType w:val="hybridMultilevel"/>
    <w:tmpl w:val="0506135A"/>
    <w:lvl w:ilvl="0" w:tplc="E698EA10">
      <w:numFmt w:val="bullet"/>
      <w:lvlText w:val=""/>
      <w:lvlJc w:val="left"/>
      <w:pPr>
        <w:ind w:left="1171" w:hanging="70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0AE66FA">
      <w:numFmt w:val="bullet"/>
      <w:lvlText w:val="•"/>
      <w:lvlJc w:val="left"/>
      <w:pPr>
        <w:ind w:left="2084" w:hanging="708"/>
      </w:pPr>
      <w:rPr>
        <w:rFonts w:hint="default"/>
        <w:lang w:val="it-IT" w:eastAsia="en-US" w:bidi="ar-SA"/>
      </w:rPr>
    </w:lvl>
    <w:lvl w:ilvl="2" w:tplc="DA9ADF76">
      <w:numFmt w:val="bullet"/>
      <w:lvlText w:val="•"/>
      <w:lvlJc w:val="left"/>
      <w:pPr>
        <w:ind w:left="2989" w:hanging="708"/>
      </w:pPr>
      <w:rPr>
        <w:rFonts w:hint="default"/>
        <w:lang w:val="it-IT" w:eastAsia="en-US" w:bidi="ar-SA"/>
      </w:rPr>
    </w:lvl>
    <w:lvl w:ilvl="3" w:tplc="3FEE177C">
      <w:numFmt w:val="bullet"/>
      <w:lvlText w:val="•"/>
      <w:lvlJc w:val="left"/>
      <w:pPr>
        <w:ind w:left="3893" w:hanging="708"/>
      </w:pPr>
      <w:rPr>
        <w:rFonts w:hint="default"/>
        <w:lang w:val="it-IT" w:eastAsia="en-US" w:bidi="ar-SA"/>
      </w:rPr>
    </w:lvl>
    <w:lvl w:ilvl="4" w:tplc="72663652">
      <w:numFmt w:val="bullet"/>
      <w:lvlText w:val="•"/>
      <w:lvlJc w:val="left"/>
      <w:pPr>
        <w:ind w:left="4798" w:hanging="708"/>
      </w:pPr>
      <w:rPr>
        <w:rFonts w:hint="default"/>
        <w:lang w:val="it-IT" w:eastAsia="en-US" w:bidi="ar-SA"/>
      </w:rPr>
    </w:lvl>
    <w:lvl w:ilvl="5" w:tplc="47248EC6">
      <w:numFmt w:val="bullet"/>
      <w:lvlText w:val="•"/>
      <w:lvlJc w:val="left"/>
      <w:pPr>
        <w:ind w:left="5703" w:hanging="708"/>
      </w:pPr>
      <w:rPr>
        <w:rFonts w:hint="default"/>
        <w:lang w:val="it-IT" w:eastAsia="en-US" w:bidi="ar-SA"/>
      </w:rPr>
    </w:lvl>
    <w:lvl w:ilvl="6" w:tplc="A3B4E1E6">
      <w:numFmt w:val="bullet"/>
      <w:lvlText w:val="•"/>
      <w:lvlJc w:val="left"/>
      <w:pPr>
        <w:ind w:left="6607" w:hanging="708"/>
      </w:pPr>
      <w:rPr>
        <w:rFonts w:hint="default"/>
        <w:lang w:val="it-IT" w:eastAsia="en-US" w:bidi="ar-SA"/>
      </w:rPr>
    </w:lvl>
    <w:lvl w:ilvl="7" w:tplc="D5E42BAE">
      <w:numFmt w:val="bullet"/>
      <w:lvlText w:val="•"/>
      <w:lvlJc w:val="left"/>
      <w:pPr>
        <w:ind w:left="7512" w:hanging="708"/>
      </w:pPr>
      <w:rPr>
        <w:rFonts w:hint="default"/>
        <w:lang w:val="it-IT" w:eastAsia="en-US" w:bidi="ar-SA"/>
      </w:rPr>
    </w:lvl>
    <w:lvl w:ilvl="8" w:tplc="295AC416">
      <w:numFmt w:val="bullet"/>
      <w:lvlText w:val="•"/>
      <w:lvlJc w:val="left"/>
      <w:pPr>
        <w:ind w:left="8417" w:hanging="708"/>
      </w:pPr>
      <w:rPr>
        <w:rFonts w:hint="default"/>
        <w:lang w:val="it-IT" w:eastAsia="en-US" w:bidi="ar-SA"/>
      </w:rPr>
    </w:lvl>
  </w:abstractNum>
  <w:abstractNum w:abstractNumId="37">
    <w:nsid w:val="7E6B1D65"/>
    <w:multiLevelType w:val="hybridMultilevel"/>
    <w:tmpl w:val="DB6C447E"/>
    <w:lvl w:ilvl="0" w:tplc="07BE6E44">
      <w:numFmt w:val="bullet"/>
      <w:lvlText w:val="-"/>
      <w:lvlJc w:val="left"/>
      <w:pPr>
        <w:ind w:left="46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4163166">
      <w:numFmt w:val="bullet"/>
      <w:lvlText w:val=""/>
      <w:lvlJc w:val="left"/>
      <w:pPr>
        <w:ind w:left="118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8D4C04DA">
      <w:numFmt w:val="bullet"/>
      <w:lvlText w:val="•"/>
      <w:lvlJc w:val="left"/>
      <w:pPr>
        <w:ind w:left="2185" w:hanging="360"/>
      </w:pPr>
      <w:rPr>
        <w:rFonts w:hint="default"/>
        <w:lang w:val="it-IT" w:eastAsia="en-US" w:bidi="ar-SA"/>
      </w:rPr>
    </w:lvl>
    <w:lvl w:ilvl="3" w:tplc="86143F9E">
      <w:numFmt w:val="bullet"/>
      <w:lvlText w:val="•"/>
      <w:lvlJc w:val="left"/>
      <w:pPr>
        <w:ind w:left="3190" w:hanging="360"/>
      </w:pPr>
      <w:rPr>
        <w:rFonts w:hint="default"/>
        <w:lang w:val="it-IT" w:eastAsia="en-US" w:bidi="ar-SA"/>
      </w:rPr>
    </w:lvl>
    <w:lvl w:ilvl="4" w:tplc="FA1CC944">
      <w:numFmt w:val="bullet"/>
      <w:lvlText w:val="•"/>
      <w:lvlJc w:val="left"/>
      <w:pPr>
        <w:ind w:left="4195" w:hanging="360"/>
      </w:pPr>
      <w:rPr>
        <w:rFonts w:hint="default"/>
        <w:lang w:val="it-IT" w:eastAsia="en-US" w:bidi="ar-SA"/>
      </w:rPr>
    </w:lvl>
    <w:lvl w:ilvl="5" w:tplc="BFE2F05E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C716341E">
      <w:numFmt w:val="bullet"/>
      <w:lvlText w:val="•"/>
      <w:lvlJc w:val="left"/>
      <w:pPr>
        <w:ind w:left="6205" w:hanging="360"/>
      </w:pPr>
      <w:rPr>
        <w:rFonts w:hint="default"/>
        <w:lang w:val="it-IT" w:eastAsia="en-US" w:bidi="ar-SA"/>
      </w:rPr>
    </w:lvl>
    <w:lvl w:ilvl="7" w:tplc="E4AA0714">
      <w:numFmt w:val="bullet"/>
      <w:lvlText w:val="•"/>
      <w:lvlJc w:val="left"/>
      <w:pPr>
        <w:ind w:left="7210" w:hanging="360"/>
      </w:pPr>
      <w:rPr>
        <w:rFonts w:hint="default"/>
        <w:lang w:val="it-IT" w:eastAsia="en-US" w:bidi="ar-SA"/>
      </w:rPr>
    </w:lvl>
    <w:lvl w:ilvl="8" w:tplc="E85C9F72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</w:abstractNum>
  <w:num w:numId="1">
    <w:abstractNumId w:val="36"/>
  </w:num>
  <w:num w:numId="2">
    <w:abstractNumId w:val="7"/>
  </w:num>
  <w:num w:numId="3">
    <w:abstractNumId w:val="32"/>
  </w:num>
  <w:num w:numId="4">
    <w:abstractNumId w:val="31"/>
  </w:num>
  <w:num w:numId="5">
    <w:abstractNumId w:val="20"/>
  </w:num>
  <w:num w:numId="6">
    <w:abstractNumId w:val="30"/>
  </w:num>
  <w:num w:numId="7">
    <w:abstractNumId w:val="10"/>
  </w:num>
  <w:num w:numId="8">
    <w:abstractNumId w:val="33"/>
  </w:num>
  <w:num w:numId="9">
    <w:abstractNumId w:val="5"/>
  </w:num>
  <w:num w:numId="10">
    <w:abstractNumId w:val="16"/>
  </w:num>
  <w:num w:numId="11">
    <w:abstractNumId w:val="34"/>
  </w:num>
  <w:num w:numId="12">
    <w:abstractNumId w:val="29"/>
  </w:num>
  <w:num w:numId="13">
    <w:abstractNumId w:val="1"/>
  </w:num>
  <w:num w:numId="14">
    <w:abstractNumId w:val="22"/>
  </w:num>
  <w:num w:numId="15">
    <w:abstractNumId w:val="8"/>
  </w:num>
  <w:num w:numId="16">
    <w:abstractNumId w:val="6"/>
  </w:num>
  <w:num w:numId="17">
    <w:abstractNumId w:val="0"/>
  </w:num>
  <w:num w:numId="18">
    <w:abstractNumId w:val="37"/>
  </w:num>
  <w:num w:numId="19">
    <w:abstractNumId w:val="12"/>
  </w:num>
  <w:num w:numId="20">
    <w:abstractNumId w:val="19"/>
  </w:num>
  <w:num w:numId="21">
    <w:abstractNumId w:val="23"/>
  </w:num>
  <w:num w:numId="22">
    <w:abstractNumId w:val="26"/>
  </w:num>
  <w:num w:numId="23">
    <w:abstractNumId w:val="14"/>
  </w:num>
  <w:num w:numId="24">
    <w:abstractNumId w:val="3"/>
  </w:num>
  <w:num w:numId="25">
    <w:abstractNumId w:val="9"/>
  </w:num>
  <w:num w:numId="26">
    <w:abstractNumId w:val="2"/>
  </w:num>
  <w:num w:numId="27">
    <w:abstractNumId w:val="17"/>
  </w:num>
  <w:num w:numId="28">
    <w:abstractNumId w:val="21"/>
  </w:num>
  <w:num w:numId="29">
    <w:abstractNumId w:val="11"/>
  </w:num>
  <w:num w:numId="30">
    <w:abstractNumId w:val="4"/>
  </w:num>
  <w:num w:numId="31">
    <w:abstractNumId w:val="27"/>
  </w:num>
  <w:num w:numId="32">
    <w:abstractNumId w:val="25"/>
  </w:num>
  <w:num w:numId="33">
    <w:abstractNumId w:val="24"/>
  </w:num>
  <w:num w:numId="34">
    <w:abstractNumId w:val="28"/>
  </w:num>
  <w:num w:numId="35">
    <w:abstractNumId w:val="13"/>
  </w:num>
  <w:num w:numId="36">
    <w:abstractNumId w:val="15"/>
  </w:num>
  <w:num w:numId="37">
    <w:abstractNumId w:val="18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A0"/>
    <w:rsid w:val="000170A0"/>
    <w:rsid w:val="00024D23"/>
    <w:rsid w:val="00046492"/>
    <w:rsid w:val="00053E0C"/>
    <w:rsid w:val="000665C7"/>
    <w:rsid w:val="00101817"/>
    <w:rsid w:val="001859FF"/>
    <w:rsid w:val="001B0852"/>
    <w:rsid w:val="001C6335"/>
    <w:rsid w:val="00226966"/>
    <w:rsid w:val="00240F6E"/>
    <w:rsid w:val="0024490D"/>
    <w:rsid w:val="00264BDE"/>
    <w:rsid w:val="00275E31"/>
    <w:rsid w:val="00286084"/>
    <w:rsid w:val="002C5860"/>
    <w:rsid w:val="00341BA2"/>
    <w:rsid w:val="00364F92"/>
    <w:rsid w:val="00377447"/>
    <w:rsid w:val="003A34AC"/>
    <w:rsid w:val="003B3288"/>
    <w:rsid w:val="003B4543"/>
    <w:rsid w:val="003B758A"/>
    <w:rsid w:val="00434183"/>
    <w:rsid w:val="00476039"/>
    <w:rsid w:val="004906E3"/>
    <w:rsid w:val="00501BE4"/>
    <w:rsid w:val="00531F8B"/>
    <w:rsid w:val="00550502"/>
    <w:rsid w:val="005570F6"/>
    <w:rsid w:val="005E421D"/>
    <w:rsid w:val="005F4DE4"/>
    <w:rsid w:val="006445B2"/>
    <w:rsid w:val="00655459"/>
    <w:rsid w:val="006960DC"/>
    <w:rsid w:val="006F01AF"/>
    <w:rsid w:val="006F2779"/>
    <w:rsid w:val="006F27D4"/>
    <w:rsid w:val="00751E3A"/>
    <w:rsid w:val="00766E93"/>
    <w:rsid w:val="00775AA7"/>
    <w:rsid w:val="00776997"/>
    <w:rsid w:val="00794B42"/>
    <w:rsid w:val="007C7243"/>
    <w:rsid w:val="0080011A"/>
    <w:rsid w:val="00832311"/>
    <w:rsid w:val="00857A6A"/>
    <w:rsid w:val="00896192"/>
    <w:rsid w:val="008A2C02"/>
    <w:rsid w:val="008F1B05"/>
    <w:rsid w:val="00910696"/>
    <w:rsid w:val="009240D2"/>
    <w:rsid w:val="009C7B16"/>
    <w:rsid w:val="009D064E"/>
    <w:rsid w:val="009D4092"/>
    <w:rsid w:val="009E5B76"/>
    <w:rsid w:val="009F1B94"/>
    <w:rsid w:val="00A5529C"/>
    <w:rsid w:val="00A64C92"/>
    <w:rsid w:val="00A70170"/>
    <w:rsid w:val="00A804C7"/>
    <w:rsid w:val="00B13926"/>
    <w:rsid w:val="00B25D94"/>
    <w:rsid w:val="00B4570C"/>
    <w:rsid w:val="00B65F2A"/>
    <w:rsid w:val="00BB2C4A"/>
    <w:rsid w:val="00BE0C8E"/>
    <w:rsid w:val="00BF2954"/>
    <w:rsid w:val="00C2311C"/>
    <w:rsid w:val="00C47C46"/>
    <w:rsid w:val="00CA2DA3"/>
    <w:rsid w:val="00CB404E"/>
    <w:rsid w:val="00D334AE"/>
    <w:rsid w:val="00D517F1"/>
    <w:rsid w:val="00DB57F9"/>
    <w:rsid w:val="00DE5BE2"/>
    <w:rsid w:val="00E55418"/>
    <w:rsid w:val="00E620A0"/>
    <w:rsid w:val="00E830EC"/>
    <w:rsid w:val="00EE10C2"/>
    <w:rsid w:val="00F14F57"/>
    <w:rsid w:val="00FE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4A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170A0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70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170A0"/>
    <w:pPr>
      <w:ind w:left="463"/>
      <w:jc w:val="both"/>
    </w:pPr>
  </w:style>
  <w:style w:type="paragraph" w:customStyle="1" w:styleId="Titolo11">
    <w:name w:val="Titolo 11"/>
    <w:basedOn w:val="Normale"/>
    <w:uiPriority w:val="1"/>
    <w:qFormat/>
    <w:rsid w:val="000170A0"/>
    <w:pPr>
      <w:spacing w:before="5"/>
      <w:ind w:left="463"/>
      <w:jc w:val="both"/>
      <w:outlineLvl w:val="1"/>
    </w:pPr>
    <w:rPr>
      <w:b/>
      <w:bCs/>
      <w:u w:val="single" w:color="000000"/>
    </w:rPr>
  </w:style>
  <w:style w:type="paragraph" w:styleId="Titolo">
    <w:name w:val="Title"/>
    <w:basedOn w:val="Normale"/>
    <w:uiPriority w:val="1"/>
    <w:qFormat/>
    <w:rsid w:val="000170A0"/>
    <w:pPr>
      <w:spacing w:before="1"/>
      <w:ind w:left="3678" w:right="3678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0170A0"/>
    <w:pPr>
      <w:ind w:left="463"/>
      <w:jc w:val="both"/>
    </w:pPr>
  </w:style>
  <w:style w:type="paragraph" w:customStyle="1" w:styleId="TableParagraph">
    <w:name w:val="Table Paragraph"/>
    <w:basedOn w:val="Normale"/>
    <w:uiPriority w:val="1"/>
    <w:qFormat/>
    <w:rsid w:val="000170A0"/>
    <w:pPr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28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288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B32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28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B32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288"/>
    <w:rPr>
      <w:rFonts w:ascii="Times New Roman" w:eastAsia="Times New Roman" w:hAnsi="Times New Roman" w:cs="Times New Roman"/>
      <w:lang w:val="it-IT"/>
    </w:rPr>
  </w:style>
  <w:style w:type="character" w:customStyle="1" w:styleId="ParagrafoelencoCarattere">
    <w:name w:val="Paragrafo elenco Carattere"/>
    <w:link w:val="Paragrafoelenco"/>
    <w:uiPriority w:val="99"/>
    <w:locked/>
    <w:rsid w:val="00B25D94"/>
    <w:rPr>
      <w:rFonts w:ascii="Times New Roman" w:eastAsia="Times New Roman" w:hAnsi="Times New Roman" w:cs="Times New Roman"/>
      <w:lang w:val="it-IT"/>
    </w:rPr>
  </w:style>
  <w:style w:type="paragraph" w:customStyle="1" w:styleId="Titolo21">
    <w:name w:val="Titolo 21"/>
    <w:basedOn w:val="Normale"/>
    <w:uiPriority w:val="1"/>
    <w:qFormat/>
    <w:rsid w:val="008A2C02"/>
    <w:pPr>
      <w:ind w:left="400"/>
      <w:outlineLvl w:val="2"/>
    </w:pPr>
    <w:rPr>
      <w:b/>
      <w:bCs/>
    </w:rPr>
  </w:style>
  <w:style w:type="table" w:styleId="Grigliatabella">
    <w:name w:val="Table Grid"/>
    <w:basedOn w:val="Tabellanormale"/>
    <w:uiPriority w:val="59"/>
    <w:rsid w:val="008A2C02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34A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170A0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70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170A0"/>
    <w:pPr>
      <w:ind w:left="463"/>
      <w:jc w:val="both"/>
    </w:pPr>
  </w:style>
  <w:style w:type="paragraph" w:customStyle="1" w:styleId="Titolo11">
    <w:name w:val="Titolo 11"/>
    <w:basedOn w:val="Normale"/>
    <w:uiPriority w:val="1"/>
    <w:qFormat/>
    <w:rsid w:val="000170A0"/>
    <w:pPr>
      <w:spacing w:before="5"/>
      <w:ind w:left="463"/>
      <w:jc w:val="both"/>
      <w:outlineLvl w:val="1"/>
    </w:pPr>
    <w:rPr>
      <w:b/>
      <w:bCs/>
      <w:u w:val="single" w:color="000000"/>
    </w:rPr>
  </w:style>
  <w:style w:type="paragraph" w:styleId="Titolo">
    <w:name w:val="Title"/>
    <w:basedOn w:val="Normale"/>
    <w:uiPriority w:val="1"/>
    <w:qFormat/>
    <w:rsid w:val="000170A0"/>
    <w:pPr>
      <w:spacing w:before="1"/>
      <w:ind w:left="3678" w:right="3678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0170A0"/>
    <w:pPr>
      <w:ind w:left="463"/>
      <w:jc w:val="both"/>
    </w:pPr>
  </w:style>
  <w:style w:type="paragraph" w:customStyle="1" w:styleId="TableParagraph">
    <w:name w:val="Table Paragraph"/>
    <w:basedOn w:val="Normale"/>
    <w:uiPriority w:val="1"/>
    <w:qFormat/>
    <w:rsid w:val="000170A0"/>
    <w:pPr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28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3288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B32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28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B32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288"/>
    <w:rPr>
      <w:rFonts w:ascii="Times New Roman" w:eastAsia="Times New Roman" w:hAnsi="Times New Roman" w:cs="Times New Roman"/>
      <w:lang w:val="it-IT"/>
    </w:rPr>
  </w:style>
  <w:style w:type="character" w:customStyle="1" w:styleId="ParagrafoelencoCarattere">
    <w:name w:val="Paragrafo elenco Carattere"/>
    <w:link w:val="Paragrafoelenco"/>
    <w:uiPriority w:val="99"/>
    <w:locked/>
    <w:rsid w:val="00B25D94"/>
    <w:rPr>
      <w:rFonts w:ascii="Times New Roman" w:eastAsia="Times New Roman" w:hAnsi="Times New Roman" w:cs="Times New Roman"/>
      <w:lang w:val="it-IT"/>
    </w:rPr>
  </w:style>
  <w:style w:type="paragraph" w:customStyle="1" w:styleId="Titolo21">
    <w:name w:val="Titolo 21"/>
    <w:basedOn w:val="Normale"/>
    <w:uiPriority w:val="1"/>
    <w:qFormat/>
    <w:rsid w:val="008A2C02"/>
    <w:pPr>
      <w:ind w:left="400"/>
      <w:outlineLvl w:val="2"/>
    </w:pPr>
    <w:rPr>
      <w:b/>
      <w:bCs/>
    </w:rPr>
  </w:style>
  <w:style w:type="table" w:styleId="Grigliatabella">
    <w:name w:val="Table Grid"/>
    <w:basedOn w:val="Tabellanormale"/>
    <w:uiPriority w:val="59"/>
    <w:rsid w:val="008A2C02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34A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84554-D540-4777-ACAA-E0DA73DB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2178</Words>
  <Characters>12419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claudia.rabbolini</dc:creator>
  <cp:lastModifiedBy>Deprati Anangela</cp:lastModifiedBy>
  <cp:revision>13</cp:revision>
  <cp:lastPrinted>2021-11-09T11:12:00Z</cp:lastPrinted>
  <dcterms:created xsi:type="dcterms:W3CDTF">2021-11-11T12:41:00Z</dcterms:created>
  <dcterms:modified xsi:type="dcterms:W3CDTF">2022-03-01T07:58:00Z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2021-05-07T00:00:00Z</vt:filetime>
  </property>
</Properties>
</file>